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03EF" w14:textId="77777777"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14:anchorId="003CBBE3" wp14:editId="3500B148">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CBBE3"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3A695C34">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27D735C7" w:rsidR="00B82C98" w:rsidRDefault="00365BA7" w:rsidP="00B82C98">
                            <w:pPr>
                              <w:spacing w:after="0" w:line="240" w:lineRule="auto"/>
                              <w:jc w:val="center"/>
                              <w:rPr>
                                <w:b/>
                              </w:rPr>
                            </w:pPr>
                            <w:sdt>
                              <w:sdtPr>
                                <w:rPr>
                                  <w:b/>
                                </w:rPr>
                                <w:id w:val="1509098275"/>
                                <w:placeholder>
                                  <w:docPart w:val="DefaultPlaceholder_-1854013438"/>
                                </w:placeholder>
                                <w:date w:fullDate="2022-03-02T00:00:00Z">
                                  <w:dateFormat w:val="M/d/yyyy"/>
                                  <w:lid w:val="en-US"/>
                                  <w:storeMappedDataAs w:val="dateTime"/>
                                  <w:calendar w:val="gregorian"/>
                                </w:date>
                              </w:sdtPr>
                              <w:sdtEndPr/>
                              <w:sdtContent>
                                <w:r w:rsidR="00730E7A">
                                  <w:rPr>
                                    <w:b/>
                                  </w:rPr>
                                  <w:t>3/2/2022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0"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7B81DC8F"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14:paraId="67AC895E" w14:textId="70BF4385" w:rsidR="00BA7ED0" w:rsidRPr="00A8078C" w:rsidRDefault="00BA7ED0" w:rsidP="00A8078C">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A8078C">
                              <w:rPr>
                                <w:rFonts w:ascii="Calibri" w:eastAsia="Times New Roman" w:hAnsi="Calibri" w:cs="Calibri"/>
                                <w:color w:val="000000"/>
                              </w:rPr>
                              <w:t xml:space="preserve"> / </w:t>
                            </w:r>
                            <w:r w:rsidRPr="00A8078C">
                              <w:rPr>
                                <w:rFonts w:ascii="Calibri" w:eastAsia="Times New Roman" w:hAnsi="Calibri" w:cs="Calibri"/>
                                <w:color w:val="000000"/>
                              </w:rPr>
                              <w:t>Public Comments</w:t>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6F0B09" w:rsidRPr="00A8078C">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1AEDF0A1" w14:textId="6B570026" w:rsidR="00A8078C" w:rsidRPr="00730E7A" w:rsidRDefault="00730E7A" w:rsidP="00365BA7">
                            <w:pPr>
                              <w:pStyle w:val="ListParagraph"/>
                              <w:numPr>
                                <w:ilvl w:val="1"/>
                                <w:numId w:val="6"/>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Update on ISER Draft (Henny and Lisa)</w:t>
                            </w:r>
                            <w:r w:rsidR="00620F38">
                              <w:rPr>
                                <w:rFonts w:ascii="Calibri" w:eastAsia="Times New Roman" w:hAnsi="Calibri" w:cs="Calibri"/>
                                <w:color w:val="000000"/>
                              </w:rPr>
                              <w:t xml:space="preserve"> </w:t>
                            </w:r>
                            <w:r w:rsidR="00365BA7">
                              <w:rPr>
                                <w:rFonts w:ascii="Calibri" w:eastAsia="Times New Roman" w:hAnsi="Calibri" w:cs="Calibri"/>
                                <w:color w:val="000000"/>
                              </w:rPr>
                              <w:br/>
                              <w:t>(Questions for/from Writing Teams)</w:t>
                            </w:r>
                            <w:r w:rsidR="00E45696">
                              <w:rPr>
                                <w:rFonts w:ascii="Calibri" w:eastAsia="Times New Roman" w:hAnsi="Calibri" w:cs="Calibri"/>
                                <w:color w:val="000000"/>
                              </w:rPr>
                              <w:tab/>
                            </w:r>
                            <w:r w:rsidR="00E45696">
                              <w:rPr>
                                <w:rFonts w:ascii="Calibri" w:eastAsia="Times New Roman" w:hAnsi="Calibri" w:cs="Calibri"/>
                                <w:color w:val="000000"/>
                              </w:rPr>
                              <w:tab/>
                            </w:r>
                            <w:r w:rsidR="00A8078C" w:rsidRPr="00730E7A">
                              <w:rPr>
                                <w:rFonts w:ascii="Calibri" w:eastAsia="Times New Roman" w:hAnsi="Calibri" w:cs="Calibri"/>
                                <w:color w:val="000000"/>
                              </w:rPr>
                              <w:tab/>
                            </w:r>
                          </w:p>
                          <w:p w14:paraId="65BFAA1B" w14:textId="7C63996F" w:rsidR="00A8078C"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Next Steps: Review by Governance Committees</w:t>
                            </w:r>
                          </w:p>
                          <w:p w14:paraId="14022074" w14:textId="34464F41" w:rsidR="00A8078C" w:rsidRDefault="00730E7A"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3/3</w:t>
                            </w:r>
                            <w:r w:rsidR="00A8078C">
                              <w:rPr>
                                <w:rFonts w:ascii="Calibri" w:eastAsia="Times New Roman" w:hAnsi="Calibri" w:cs="Calibri"/>
                                <w:color w:val="000000"/>
                              </w:rPr>
                              <w:t>:  Academic Senate (for Discussion)</w:t>
                            </w:r>
                          </w:p>
                          <w:p w14:paraId="2F9A68C8" w14:textId="5C1E8377" w:rsidR="00F326F9" w:rsidRPr="00F326F9" w:rsidRDefault="00F326F9" w:rsidP="00F326F9">
                            <w:pPr>
                              <w:pStyle w:val="ListParagraph"/>
                              <w:shd w:val="clear" w:color="auto" w:fill="FFFFFF"/>
                              <w:spacing w:after="0" w:line="240" w:lineRule="auto"/>
                              <w:ind w:left="2160"/>
                              <w:rPr>
                                <w:rFonts w:ascii="Calibri" w:eastAsia="Times New Roman" w:hAnsi="Calibri" w:cs="Calibri"/>
                                <w:color w:val="000000"/>
                              </w:rPr>
                            </w:pPr>
                            <w:proofErr w:type="gramStart"/>
                            <w:r>
                              <w:rPr>
                                <w:rFonts w:ascii="Calibri" w:eastAsia="Times New Roman" w:hAnsi="Calibri" w:cs="Calibri"/>
                                <w:color w:val="000000"/>
                              </w:rPr>
                              <w:t>Plus</w:t>
                            </w:r>
                            <w:proofErr w:type="gramEnd"/>
                            <w:r>
                              <w:rPr>
                                <w:rFonts w:ascii="Calibri" w:eastAsia="Times New Roman" w:hAnsi="Calibri" w:cs="Calibri"/>
                                <w:color w:val="000000"/>
                              </w:rPr>
                              <w:t xml:space="preserve"> </w:t>
                            </w:r>
                            <w:r w:rsidR="009A2B93">
                              <w:rPr>
                                <w:rFonts w:ascii="Calibri" w:eastAsia="Times New Roman" w:hAnsi="Calibri" w:cs="Calibri"/>
                                <w:color w:val="000000"/>
                              </w:rPr>
                              <w:t>Exec Team Review</w:t>
                            </w:r>
                          </w:p>
                          <w:p w14:paraId="69767949" w14:textId="085B2DFC" w:rsidR="00F326F9" w:rsidRDefault="00F326F9"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w:t>
                            </w:r>
                            <w:r w:rsidR="00730E7A">
                              <w:rPr>
                                <w:rFonts w:ascii="Calibri" w:eastAsia="Times New Roman" w:hAnsi="Calibri" w:cs="Calibri"/>
                                <w:color w:val="000000"/>
                              </w:rPr>
                              <w:t>5</w:t>
                            </w:r>
                            <w:r>
                              <w:rPr>
                                <w:rFonts w:ascii="Calibri" w:eastAsia="Times New Roman" w:hAnsi="Calibri" w:cs="Calibri"/>
                                <w:color w:val="000000"/>
                              </w:rPr>
                              <w:t xml:space="preserve"> ASVC 1</w:t>
                            </w:r>
                            <w:r w:rsidRPr="00F326F9">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1EF02F4D" w14:textId="1A9F0AAA"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3/3:  Classified Sena</w:t>
                            </w:r>
                            <w:bookmarkStart w:id="0" w:name="_GoBack"/>
                            <w:bookmarkEnd w:id="0"/>
                            <w:r>
                              <w:rPr>
                                <w:rFonts w:ascii="Calibri" w:eastAsia="Times New Roman" w:hAnsi="Calibri" w:cs="Calibri"/>
                                <w:color w:val="000000"/>
                              </w:rPr>
                              <w:t>t</w:t>
                            </w:r>
                            <w:r w:rsidR="00730E7A">
                              <w:rPr>
                                <w:rFonts w:ascii="Calibri" w:eastAsia="Times New Roman" w:hAnsi="Calibri" w:cs="Calibri"/>
                                <w:color w:val="000000"/>
                              </w:rPr>
                              <w:t>e</w:t>
                            </w:r>
                            <w:r>
                              <w:rPr>
                                <w:rFonts w:ascii="Calibri" w:eastAsia="Times New Roman" w:hAnsi="Calibri" w:cs="Calibri"/>
                                <w:color w:val="000000"/>
                              </w:rPr>
                              <w:t xml:space="preserve"> </w:t>
                            </w:r>
                          </w:p>
                          <w:p w14:paraId="5AF36EA9" w14:textId="38EFB641"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3/17:  Academic Senate (</w:t>
                            </w:r>
                            <w:r w:rsidR="00730E7A">
                              <w:rPr>
                                <w:rFonts w:ascii="Calibri" w:eastAsia="Times New Roman" w:hAnsi="Calibri" w:cs="Calibri"/>
                                <w:color w:val="000000"/>
                              </w:rPr>
                              <w:t>1st</w:t>
                            </w:r>
                            <w:r>
                              <w:rPr>
                                <w:rFonts w:ascii="Calibri" w:eastAsia="Times New Roman" w:hAnsi="Calibri" w:cs="Calibri"/>
                                <w:color w:val="000000"/>
                              </w:rPr>
                              <w:t xml:space="preserve"> Read)</w:t>
                            </w:r>
                          </w:p>
                          <w:p w14:paraId="4D96F706" w14:textId="122C1F54"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3/23:  CPC (1</w:t>
                            </w:r>
                            <w:r w:rsidRPr="00A8078C">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3E5E7815" w14:textId="5D09A2FE" w:rsidR="00730E7A" w:rsidRDefault="00730E7A"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4/5: ASVC 2</w:t>
                            </w:r>
                            <w:r w:rsidRPr="00730E7A">
                              <w:rPr>
                                <w:rFonts w:ascii="Calibri" w:eastAsia="Times New Roman" w:hAnsi="Calibri" w:cs="Calibri"/>
                                <w:color w:val="000000"/>
                                <w:vertAlign w:val="superscript"/>
                              </w:rPr>
                              <w:t>nd</w:t>
                            </w:r>
                            <w:r>
                              <w:rPr>
                                <w:rFonts w:ascii="Calibri" w:eastAsia="Times New Roman" w:hAnsi="Calibri" w:cs="Calibri"/>
                                <w:color w:val="000000"/>
                              </w:rPr>
                              <w:t xml:space="preserve"> Read (check date)</w:t>
                            </w:r>
                          </w:p>
                          <w:p w14:paraId="41BA8786" w14:textId="674432D1"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4/7:  Classified </w:t>
                            </w:r>
                            <w:r w:rsidR="00730E7A">
                              <w:rPr>
                                <w:rFonts w:ascii="Calibri" w:eastAsia="Times New Roman" w:hAnsi="Calibri" w:cs="Calibri"/>
                                <w:color w:val="000000"/>
                              </w:rPr>
                              <w:t xml:space="preserve">and Academic </w:t>
                            </w:r>
                            <w:r>
                              <w:rPr>
                                <w:rFonts w:ascii="Calibri" w:eastAsia="Times New Roman" w:hAnsi="Calibri" w:cs="Calibri"/>
                                <w:color w:val="000000"/>
                              </w:rPr>
                              <w:t>Senate</w:t>
                            </w:r>
                            <w:r w:rsidR="00730E7A">
                              <w:rPr>
                                <w:rFonts w:ascii="Calibri" w:eastAsia="Times New Roman" w:hAnsi="Calibri" w:cs="Calibri"/>
                                <w:color w:val="000000"/>
                              </w:rPr>
                              <w:t>s</w:t>
                            </w:r>
                            <w:r>
                              <w:rPr>
                                <w:rFonts w:ascii="Calibri" w:eastAsia="Times New Roman" w:hAnsi="Calibri" w:cs="Calibri"/>
                                <w:color w:val="000000"/>
                              </w:rPr>
                              <w:t xml:space="preserve">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07BF65F1" w14:textId="43FC2396"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4/27:  CPC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r w:rsidR="00730E7A">
                              <w:rPr>
                                <w:rFonts w:ascii="Calibri" w:eastAsia="Times New Roman" w:hAnsi="Calibri" w:cs="Calibri"/>
                                <w:color w:val="000000"/>
                              </w:rPr>
                              <w:t>)</w:t>
                            </w:r>
                          </w:p>
                          <w:p w14:paraId="6932982C" w14:textId="77777777" w:rsidR="00104358" w:rsidRDefault="00104358" w:rsidP="00104358">
                            <w:pPr>
                              <w:pStyle w:val="ListParagraph"/>
                              <w:shd w:val="clear" w:color="auto" w:fill="FFFFFF"/>
                              <w:spacing w:after="0" w:line="240" w:lineRule="auto"/>
                              <w:ind w:left="2160"/>
                              <w:rPr>
                                <w:rFonts w:ascii="Calibri" w:eastAsia="Times New Roman" w:hAnsi="Calibri" w:cs="Calibri"/>
                                <w:color w:val="000000"/>
                              </w:rPr>
                            </w:pPr>
                          </w:p>
                          <w:p w14:paraId="0A2CEFC9" w14:textId="20FA6BEF" w:rsidR="0080566D"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Next Steps: Evidence Collection – Begin NOW</w:t>
                            </w:r>
                          </w:p>
                          <w:p w14:paraId="77B6662A" w14:textId="1764067A" w:rsidR="00730E7A" w:rsidRDefault="00730E7A" w:rsidP="00730E7A">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See Evidence List in Word Docs</w:t>
                            </w:r>
                          </w:p>
                          <w:p w14:paraId="420B683F" w14:textId="360072E1" w:rsidR="003314CA" w:rsidRDefault="00730E7A" w:rsidP="00730E7A">
                            <w:pPr>
                              <w:pStyle w:val="ListParagraph"/>
                              <w:numPr>
                                <w:ilvl w:val="2"/>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Post File in Teams Folders Please</w:t>
                            </w:r>
                          </w:p>
                          <w:p w14:paraId="4A43E9D2" w14:textId="39173C5E" w:rsidR="00730E7A" w:rsidRPr="0080566D" w:rsidRDefault="00730E7A" w:rsidP="00730E7A">
                            <w:pPr>
                              <w:pStyle w:val="ListParagraph"/>
                              <w:numPr>
                                <w:ilvl w:val="2"/>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Next Gap Analysis: April 6</w:t>
                            </w:r>
                            <w:r w:rsidRPr="00730E7A">
                              <w:rPr>
                                <w:rFonts w:ascii="Calibri" w:eastAsia="Times New Roman" w:hAnsi="Calibri" w:cs="Calibri"/>
                                <w:color w:val="000000"/>
                                <w:vertAlign w:val="superscript"/>
                              </w:rPr>
                              <w:t>th</w:t>
                            </w:r>
                            <w:r>
                              <w:rPr>
                                <w:rFonts w:ascii="Calibri" w:eastAsia="Times New Roman" w:hAnsi="Calibri" w:cs="Calibri"/>
                                <w:color w:val="000000"/>
                              </w:rPr>
                              <w:t xml:space="preserve"> </w:t>
                            </w:r>
                          </w:p>
                          <w:p w14:paraId="58F65511" w14:textId="0FC96133"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p>
                          <w:p w14:paraId="3B17C06C" w14:textId="4110A115" w:rsidR="00BA7ED0" w:rsidRDefault="00BA7ED0" w:rsidP="00FA0456">
                            <w:pPr>
                              <w:numPr>
                                <w:ilvl w:val="0"/>
                                <w:numId w:val="6"/>
                              </w:numPr>
                              <w:shd w:val="clear" w:color="auto" w:fill="FFFFFF"/>
                              <w:spacing w:after="0" w:line="360" w:lineRule="auto"/>
                            </w:pPr>
                            <w:r w:rsidRPr="003314CA">
                              <w:rPr>
                                <w:rFonts w:ascii="Calibri" w:eastAsia="Times New Roman" w:hAnsi="Calibri" w:cs="Calibri"/>
                                <w:color w:val="000000"/>
                              </w:rPr>
                              <w:t>Adjournment</w:t>
                            </w:r>
                            <w:r w:rsidR="003314CA" w:rsidRPr="003314CA">
                              <w:rPr>
                                <w:rFonts w:ascii="Calibri" w:eastAsia="Times New Roman" w:hAnsi="Calibri" w:cs="Calibri"/>
                                <w:color w:val="000000"/>
                              </w:rPr>
                              <w:t xml:space="preserve"> </w:t>
                            </w:r>
                            <w:r w:rsidR="003314CA">
                              <w:rPr>
                                <w:rFonts w:ascii="Calibri" w:eastAsia="Times New Roman" w:hAnsi="Calibri" w:cs="Calibri"/>
                                <w:color w:val="000000"/>
                              </w:rPr>
                              <w:t>[</w:t>
                            </w:r>
                            <w:r w:rsidRPr="003314CA">
                              <w:rPr>
                                <w:b/>
                              </w:rPr>
                              <w:t>Next Meeting Date:</w:t>
                            </w:r>
                            <w:r>
                              <w:t xml:space="preserve"> </w:t>
                            </w:r>
                            <w:sdt>
                              <w:sdtPr>
                                <w:id w:val="1479647470"/>
                                <w:placeholder>
                                  <w:docPart w:val="3657A540870946878E62266EC6B58BA1"/>
                                </w:placeholder>
                                <w:date w:fullDate="2022-04-06T00:00:00Z">
                                  <w:dateFormat w:val="M/d/yyyy"/>
                                  <w:lid w:val="en-US"/>
                                  <w:storeMappedDataAs w:val="dateTime"/>
                                  <w:calendar w:val="gregorian"/>
                                </w:date>
                              </w:sdtPr>
                              <w:sdtEndPr/>
                              <w:sdtContent>
                                <w:r w:rsidR="00730E7A">
                                  <w:t>4/6/2022</w:t>
                                </w:r>
                              </w:sdtContent>
                            </w:sdt>
                            <w:r w:rsidR="003314CA">
                              <w:t>]</w:t>
                            </w:r>
                          </w:p>
                          <w:p w14:paraId="35B6E59F" w14:textId="77777777" w:rsidR="00B5665D" w:rsidRPr="00B5665D" w:rsidRDefault="00B5665D" w:rsidP="00AB2D1D"/>
                          <w:p w14:paraId="4493D65C" w14:textId="77777777" w:rsidR="00B5665D" w:rsidRDefault="00B5665D" w:rsidP="00BC016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27D735C7" w:rsidR="00B82C98" w:rsidRDefault="00365BA7" w:rsidP="00B82C98">
                      <w:pPr>
                        <w:spacing w:after="0" w:line="240" w:lineRule="auto"/>
                        <w:jc w:val="center"/>
                        <w:rPr>
                          <w:b/>
                        </w:rPr>
                      </w:pPr>
                      <w:sdt>
                        <w:sdtPr>
                          <w:rPr>
                            <w:b/>
                          </w:rPr>
                          <w:id w:val="1509098275"/>
                          <w:placeholder>
                            <w:docPart w:val="DefaultPlaceholder_-1854013438"/>
                          </w:placeholder>
                          <w:date w:fullDate="2022-03-02T00:00:00Z">
                            <w:dateFormat w:val="M/d/yyyy"/>
                            <w:lid w:val="en-US"/>
                            <w:storeMappedDataAs w:val="dateTime"/>
                            <w:calendar w:val="gregorian"/>
                          </w:date>
                        </w:sdtPr>
                        <w:sdtEndPr/>
                        <w:sdtContent>
                          <w:r w:rsidR="00730E7A">
                            <w:rPr>
                              <w:b/>
                            </w:rPr>
                            <w:t>3/2/2022</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1"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7B81DC8F"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AGENDA</w:t>
                      </w:r>
                    </w:p>
                    <w:p w14:paraId="67AC895E" w14:textId="70BF4385" w:rsidR="00BA7ED0" w:rsidRPr="00A8078C" w:rsidRDefault="00BA7ED0" w:rsidP="00A8078C">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A8078C">
                        <w:rPr>
                          <w:rFonts w:ascii="Calibri" w:eastAsia="Times New Roman" w:hAnsi="Calibri" w:cs="Calibri"/>
                          <w:color w:val="000000"/>
                        </w:rPr>
                        <w:t xml:space="preserve"> / </w:t>
                      </w:r>
                      <w:r w:rsidRPr="00A8078C">
                        <w:rPr>
                          <w:rFonts w:ascii="Calibri" w:eastAsia="Times New Roman" w:hAnsi="Calibri" w:cs="Calibri"/>
                          <w:color w:val="000000"/>
                        </w:rPr>
                        <w:t>Public Comments</w:t>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7146B2" w:rsidRPr="00A8078C">
                        <w:rPr>
                          <w:rFonts w:ascii="Calibri" w:eastAsia="Times New Roman" w:hAnsi="Calibri" w:cs="Calibri"/>
                          <w:color w:val="000000"/>
                        </w:rPr>
                        <w:tab/>
                      </w:r>
                      <w:r w:rsidR="006F0B09" w:rsidRPr="00A8078C">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1AEDF0A1" w14:textId="6B570026" w:rsidR="00A8078C" w:rsidRPr="00730E7A" w:rsidRDefault="00730E7A" w:rsidP="00365BA7">
                      <w:pPr>
                        <w:pStyle w:val="ListParagraph"/>
                        <w:numPr>
                          <w:ilvl w:val="1"/>
                          <w:numId w:val="6"/>
                        </w:numPr>
                        <w:shd w:val="clear" w:color="auto" w:fill="FFFFFF"/>
                        <w:spacing w:after="120" w:line="240" w:lineRule="auto"/>
                        <w:contextualSpacing w:val="0"/>
                        <w:rPr>
                          <w:rFonts w:ascii="Calibri" w:eastAsia="Times New Roman" w:hAnsi="Calibri" w:cs="Calibri"/>
                          <w:color w:val="000000"/>
                        </w:rPr>
                      </w:pPr>
                      <w:r>
                        <w:rPr>
                          <w:rFonts w:ascii="Calibri" w:eastAsia="Times New Roman" w:hAnsi="Calibri" w:cs="Calibri"/>
                          <w:color w:val="000000"/>
                        </w:rPr>
                        <w:t>Update on ISER Draft (Henny and Lisa)</w:t>
                      </w:r>
                      <w:r w:rsidR="00620F38">
                        <w:rPr>
                          <w:rFonts w:ascii="Calibri" w:eastAsia="Times New Roman" w:hAnsi="Calibri" w:cs="Calibri"/>
                          <w:color w:val="000000"/>
                        </w:rPr>
                        <w:t xml:space="preserve"> </w:t>
                      </w:r>
                      <w:r w:rsidR="00365BA7">
                        <w:rPr>
                          <w:rFonts w:ascii="Calibri" w:eastAsia="Times New Roman" w:hAnsi="Calibri" w:cs="Calibri"/>
                          <w:color w:val="000000"/>
                        </w:rPr>
                        <w:br/>
                        <w:t>(Questions for/from Writing Teams)</w:t>
                      </w:r>
                      <w:r w:rsidR="00E45696">
                        <w:rPr>
                          <w:rFonts w:ascii="Calibri" w:eastAsia="Times New Roman" w:hAnsi="Calibri" w:cs="Calibri"/>
                          <w:color w:val="000000"/>
                        </w:rPr>
                        <w:tab/>
                      </w:r>
                      <w:r w:rsidR="00E45696">
                        <w:rPr>
                          <w:rFonts w:ascii="Calibri" w:eastAsia="Times New Roman" w:hAnsi="Calibri" w:cs="Calibri"/>
                          <w:color w:val="000000"/>
                        </w:rPr>
                        <w:tab/>
                      </w:r>
                      <w:r w:rsidR="00A8078C" w:rsidRPr="00730E7A">
                        <w:rPr>
                          <w:rFonts w:ascii="Calibri" w:eastAsia="Times New Roman" w:hAnsi="Calibri" w:cs="Calibri"/>
                          <w:color w:val="000000"/>
                        </w:rPr>
                        <w:tab/>
                      </w:r>
                    </w:p>
                    <w:p w14:paraId="65BFAA1B" w14:textId="7C63996F" w:rsidR="00A8078C"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Next Steps: Review by Governance Committees</w:t>
                      </w:r>
                    </w:p>
                    <w:p w14:paraId="14022074" w14:textId="34464F41" w:rsidR="00A8078C" w:rsidRDefault="00730E7A"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3/3</w:t>
                      </w:r>
                      <w:r w:rsidR="00A8078C">
                        <w:rPr>
                          <w:rFonts w:ascii="Calibri" w:eastAsia="Times New Roman" w:hAnsi="Calibri" w:cs="Calibri"/>
                          <w:color w:val="000000"/>
                        </w:rPr>
                        <w:t>:  Academic Senate (for Discussion)</w:t>
                      </w:r>
                    </w:p>
                    <w:p w14:paraId="2F9A68C8" w14:textId="5C1E8377" w:rsidR="00F326F9" w:rsidRPr="00F326F9" w:rsidRDefault="00F326F9" w:rsidP="00F326F9">
                      <w:pPr>
                        <w:pStyle w:val="ListParagraph"/>
                        <w:shd w:val="clear" w:color="auto" w:fill="FFFFFF"/>
                        <w:spacing w:after="0" w:line="240" w:lineRule="auto"/>
                        <w:ind w:left="2160"/>
                        <w:rPr>
                          <w:rFonts w:ascii="Calibri" w:eastAsia="Times New Roman" w:hAnsi="Calibri" w:cs="Calibri"/>
                          <w:color w:val="000000"/>
                        </w:rPr>
                      </w:pPr>
                      <w:proofErr w:type="gramStart"/>
                      <w:r>
                        <w:rPr>
                          <w:rFonts w:ascii="Calibri" w:eastAsia="Times New Roman" w:hAnsi="Calibri" w:cs="Calibri"/>
                          <w:color w:val="000000"/>
                        </w:rPr>
                        <w:t>Plus</w:t>
                      </w:r>
                      <w:proofErr w:type="gramEnd"/>
                      <w:r>
                        <w:rPr>
                          <w:rFonts w:ascii="Calibri" w:eastAsia="Times New Roman" w:hAnsi="Calibri" w:cs="Calibri"/>
                          <w:color w:val="000000"/>
                        </w:rPr>
                        <w:t xml:space="preserve"> </w:t>
                      </w:r>
                      <w:r w:rsidR="009A2B93">
                        <w:rPr>
                          <w:rFonts w:ascii="Calibri" w:eastAsia="Times New Roman" w:hAnsi="Calibri" w:cs="Calibri"/>
                          <w:color w:val="000000"/>
                        </w:rPr>
                        <w:t>Exec Team Review</w:t>
                      </w:r>
                    </w:p>
                    <w:p w14:paraId="69767949" w14:textId="085B2DFC" w:rsidR="00F326F9" w:rsidRDefault="00F326F9"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w:t>
                      </w:r>
                      <w:r w:rsidR="00730E7A">
                        <w:rPr>
                          <w:rFonts w:ascii="Calibri" w:eastAsia="Times New Roman" w:hAnsi="Calibri" w:cs="Calibri"/>
                          <w:color w:val="000000"/>
                        </w:rPr>
                        <w:t>5</w:t>
                      </w:r>
                      <w:r>
                        <w:rPr>
                          <w:rFonts w:ascii="Calibri" w:eastAsia="Times New Roman" w:hAnsi="Calibri" w:cs="Calibri"/>
                          <w:color w:val="000000"/>
                        </w:rPr>
                        <w:t xml:space="preserve"> ASVC 1</w:t>
                      </w:r>
                      <w:r w:rsidRPr="00F326F9">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1EF02F4D" w14:textId="1A9F0AAA"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3/3:  Classified Sena</w:t>
                      </w:r>
                      <w:bookmarkStart w:id="1" w:name="_GoBack"/>
                      <w:bookmarkEnd w:id="1"/>
                      <w:r>
                        <w:rPr>
                          <w:rFonts w:ascii="Calibri" w:eastAsia="Times New Roman" w:hAnsi="Calibri" w:cs="Calibri"/>
                          <w:color w:val="000000"/>
                        </w:rPr>
                        <w:t>t</w:t>
                      </w:r>
                      <w:r w:rsidR="00730E7A">
                        <w:rPr>
                          <w:rFonts w:ascii="Calibri" w:eastAsia="Times New Roman" w:hAnsi="Calibri" w:cs="Calibri"/>
                          <w:color w:val="000000"/>
                        </w:rPr>
                        <w:t>e</w:t>
                      </w:r>
                      <w:r>
                        <w:rPr>
                          <w:rFonts w:ascii="Calibri" w:eastAsia="Times New Roman" w:hAnsi="Calibri" w:cs="Calibri"/>
                          <w:color w:val="000000"/>
                        </w:rPr>
                        <w:t xml:space="preserve"> </w:t>
                      </w:r>
                    </w:p>
                    <w:p w14:paraId="5AF36EA9" w14:textId="38EFB641"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3/17:  Academic Senate (</w:t>
                      </w:r>
                      <w:r w:rsidR="00730E7A">
                        <w:rPr>
                          <w:rFonts w:ascii="Calibri" w:eastAsia="Times New Roman" w:hAnsi="Calibri" w:cs="Calibri"/>
                          <w:color w:val="000000"/>
                        </w:rPr>
                        <w:t>1st</w:t>
                      </w:r>
                      <w:r>
                        <w:rPr>
                          <w:rFonts w:ascii="Calibri" w:eastAsia="Times New Roman" w:hAnsi="Calibri" w:cs="Calibri"/>
                          <w:color w:val="000000"/>
                        </w:rPr>
                        <w:t xml:space="preserve"> Read)</w:t>
                      </w:r>
                    </w:p>
                    <w:p w14:paraId="4D96F706" w14:textId="122C1F54"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3/23:  CPC (1</w:t>
                      </w:r>
                      <w:r w:rsidRPr="00A8078C">
                        <w:rPr>
                          <w:rFonts w:ascii="Calibri" w:eastAsia="Times New Roman" w:hAnsi="Calibri" w:cs="Calibri"/>
                          <w:color w:val="000000"/>
                          <w:vertAlign w:val="superscript"/>
                        </w:rPr>
                        <w:t>st</w:t>
                      </w:r>
                      <w:r>
                        <w:rPr>
                          <w:rFonts w:ascii="Calibri" w:eastAsia="Times New Roman" w:hAnsi="Calibri" w:cs="Calibri"/>
                          <w:color w:val="000000"/>
                        </w:rPr>
                        <w:t xml:space="preserve"> Read)</w:t>
                      </w:r>
                    </w:p>
                    <w:p w14:paraId="3E5E7815" w14:textId="5D09A2FE" w:rsidR="00730E7A" w:rsidRDefault="00730E7A"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4/5: ASVC 2</w:t>
                      </w:r>
                      <w:r w:rsidRPr="00730E7A">
                        <w:rPr>
                          <w:rFonts w:ascii="Calibri" w:eastAsia="Times New Roman" w:hAnsi="Calibri" w:cs="Calibri"/>
                          <w:color w:val="000000"/>
                          <w:vertAlign w:val="superscript"/>
                        </w:rPr>
                        <w:t>nd</w:t>
                      </w:r>
                      <w:r>
                        <w:rPr>
                          <w:rFonts w:ascii="Calibri" w:eastAsia="Times New Roman" w:hAnsi="Calibri" w:cs="Calibri"/>
                          <w:color w:val="000000"/>
                        </w:rPr>
                        <w:t xml:space="preserve"> Read (check date)</w:t>
                      </w:r>
                    </w:p>
                    <w:p w14:paraId="41BA8786" w14:textId="674432D1"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4/7:  Classified </w:t>
                      </w:r>
                      <w:r w:rsidR="00730E7A">
                        <w:rPr>
                          <w:rFonts w:ascii="Calibri" w:eastAsia="Times New Roman" w:hAnsi="Calibri" w:cs="Calibri"/>
                          <w:color w:val="000000"/>
                        </w:rPr>
                        <w:t xml:space="preserve">and Academic </w:t>
                      </w:r>
                      <w:r>
                        <w:rPr>
                          <w:rFonts w:ascii="Calibri" w:eastAsia="Times New Roman" w:hAnsi="Calibri" w:cs="Calibri"/>
                          <w:color w:val="000000"/>
                        </w:rPr>
                        <w:t>Senate</w:t>
                      </w:r>
                      <w:r w:rsidR="00730E7A">
                        <w:rPr>
                          <w:rFonts w:ascii="Calibri" w:eastAsia="Times New Roman" w:hAnsi="Calibri" w:cs="Calibri"/>
                          <w:color w:val="000000"/>
                        </w:rPr>
                        <w:t>s</w:t>
                      </w:r>
                      <w:r>
                        <w:rPr>
                          <w:rFonts w:ascii="Calibri" w:eastAsia="Times New Roman" w:hAnsi="Calibri" w:cs="Calibri"/>
                          <w:color w:val="000000"/>
                        </w:rPr>
                        <w:t xml:space="preserve">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p>
                    <w:p w14:paraId="07BF65F1" w14:textId="43FC2396" w:rsidR="00A8078C" w:rsidRDefault="00A8078C" w:rsidP="00F326F9">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4/27:  CPC (2</w:t>
                      </w:r>
                      <w:r w:rsidRPr="00A8078C">
                        <w:rPr>
                          <w:rFonts w:ascii="Calibri" w:eastAsia="Times New Roman" w:hAnsi="Calibri" w:cs="Calibri"/>
                          <w:color w:val="000000"/>
                          <w:vertAlign w:val="superscript"/>
                        </w:rPr>
                        <w:t>nd</w:t>
                      </w:r>
                      <w:r>
                        <w:rPr>
                          <w:rFonts w:ascii="Calibri" w:eastAsia="Times New Roman" w:hAnsi="Calibri" w:cs="Calibri"/>
                          <w:color w:val="000000"/>
                        </w:rPr>
                        <w:t xml:space="preserve"> Read</w:t>
                      </w:r>
                      <w:r w:rsidR="00730E7A">
                        <w:rPr>
                          <w:rFonts w:ascii="Calibri" w:eastAsia="Times New Roman" w:hAnsi="Calibri" w:cs="Calibri"/>
                          <w:color w:val="000000"/>
                        </w:rPr>
                        <w:t>)</w:t>
                      </w:r>
                    </w:p>
                    <w:p w14:paraId="6932982C" w14:textId="77777777" w:rsidR="00104358" w:rsidRDefault="00104358" w:rsidP="00104358">
                      <w:pPr>
                        <w:pStyle w:val="ListParagraph"/>
                        <w:shd w:val="clear" w:color="auto" w:fill="FFFFFF"/>
                        <w:spacing w:after="0" w:line="240" w:lineRule="auto"/>
                        <w:ind w:left="2160"/>
                        <w:rPr>
                          <w:rFonts w:ascii="Calibri" w:eastAsia="Times New Roman" w:hAnsi="Calibri" w:cs="Calibri"/>
                          <w:color w:val="000000"/>
                        </w:rPr>
                      </w:pPr>
                    </w:p>
                    <w:p w14:paraId="0A2CEFC9" w14:textId="20FA6BEF" w:rsidR="0080566D" w:rsidRDefault="00A8078C"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Next Steps: Evidence Collection – Begin NOW</w:t>
                      </w:r>
                    </w:p>
                    <w:p w14:paraId="77B6662A" w14:textId="1764067A" w:rsidR="00730E7A" w:rsidRDefault="00730E7A" w:rsidP="00730E7A">
                      <w:pPr>
                        <w:pStyle w:val="ListParagraph"/>
                        <w:numPr>
                          <w:ilvl w:val="2"/>
                          <w:numId w:val="6"/>
                        </w:num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See Evidence List in Word Docs</w:t>
                      </w:r>
                    </w:p>
                    <w:p w14:paraId="420B683F" w14:textId="360072E1" w:rsidR="003314CA" w:rsidRDefault="00730E7A" w:rsidP="00730E7A">
                      <w:pPr>
                        <w:pStyle w:val="ListParagraph"/>
                        <w:numPr>
                          <w:ilvl w:val="2"/>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Post File in Teams Folders Please</w:t>
                      </w:r>
                    </w:p>
                    <w:p w14:paraId="4A43E9D2" w14:textId="39173C5E" w:rsidR="00730E7A" w:rsidRPr="0080566D" w:rsidRDefault="00730E7A" w:rsidP="00730E7A">
                      <w:pPr>
                        <w:pStyle w:val="ListParagraph"/>
                        <w:numPr>
                          <w:ilvl w:val="2"/>
                          <w:numId w:val="6"/>
                        </w:numPr>
                        <w:shd w:val="clear" w:color="auto" w:fill="FFFFFF"/>
                        <w:spacing w:after="120" w:line="240" w:lineRule="auto"/>
                        <w:rPr>
                          <w:rFonts w:ascii="Calibri" w:eastAsia="Times New Roman" w:hAnsi="Calibri" w:cs="Calibri"/>
                          <w:color w:val="000000"/>
                        </w:rPr>
                      </w:pPr>
                      <w:r>
                        <w:rPr>
                          <w:rFonts w:ascii="Calibri" w:eastAsia="Times New Roman" w:hAnsi="Calibri" w:cs="Calibri"/>
                          <w:color w:val="000000"/>
                        </w:rPr>
                        <w:t>Next Gap Analysis: April 6</w:t>
                      </w:r>
                      <w:r w:rsidRPr="00730E7A">
                        <w:rPr>
                          <w:rFonts w:ascii="Calibri" w:eastAsia="Times New Roman" w:hAnsi="Calibri" w:cs="Calibri"/>
                          <w:color w:val="000000"/>
                          <w:vertAlign w:val="superscript"/>
                        </w:rPr>
                        <w:t>th</w:t>
                      </w:r>
                      <w:r>
                        <w:rPr>
                          <w:rFonts w:ascii="Calibri" w:eastAsia="Times New Roman" w:hAnsi="Calibri" w:cs="Calibri"/>
                          <w:color w:val="000000"/>
                        </w:rPr>
                        <w:t xml:space="preserve"> </w:t>
                      </w:r>
                    </w:p>
                    <w:p w14:paraId="58F65511" w14:textId="0FC96133"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p>
                    <w:p w14:paraId="3B17C06C" w14:textId="4110A115" w:rsidR="00BA7ED0" w:rsidRDefault="00BA7ED0" w:rsidP="00FA0456">
                      <w:pPr>
                        <w:numPr>
                          <w:ilvl w:val="0"/>
                          <w:numId w:val="6"/>
                        </w:numPr>
                        <w:shd w:val="clear" w:color="auto" w:fill="FFFFFF"/>
                        <w:spacing w:after="0" w:line="360" w:lineRule="auto"/>
                      </w:pPr>
                      <w:r w:rsidRPr="003314CA">
                        <w:rPr>
                          <w:rFonts w:ascii="Calibri" w:eastAsia="Times New Roman" w:hAnsi="Calibri" w:cs="Calibri"/>
                          <w:color w:val="000000"/>
                        </w:rPr>
                        <w:t>Adjournment</w:t>
                      </w:r>
                      <w:r w:rsidR="003314CA" w:rsidRPr="003314CA">
                        <w:rPr>
                          <w:rFonts w:ascii="Calibri" w:eastAsia="Times New Roman" w:hAnsi="Calibri" w:cs="Calibri"/>
                          <w:color w:val="000000"/>
                        </w:rPr>
                        <w:t xml:space="preserve"> </w:t>
                      </w:r>
                      <w:r w:rsidR="003314CA">
                        <w:rPr>
                          <w:rFonts w:ascii="Calibri" w:eastAsia="Times New Roman" w:hAnsi="Calibri" w:cs="Calibri"/>
                          <w:color w:val="000000"/>
                        </w:rPr>
                        <w:t>[</w:t>
                      </w:r>
                      <w:r w:rsidRPr="003314CA">
                        <w:rPr>
                          <w:b/>
                        </w:rPr>
                        <w:t>Next Meeting Date:</w:t>
                      </w:r>
                      <w:r>
                        <w:t xml:space="preserve"> </w:t>
                      </w:r>
                      <w:sdt>
                        <w:sdtPr>
                          <w:id w:val="1479647470"/>
                          <w:placeholder>
                            <w:docPart w:val="3657A540870946878E62266EC6B58BA1"/>
                          </w:placeholder>
                          <w:date w:fullDate="2022-04-06T00:00:00Z">
                            <w:dateFormat w:val="M/d/yyyy"/>
                            <w:lid w:val="en-US"/>
                            <w:storeMappedDataAs w:val="dateTime"/>
                            <w:calendar w:val="gregorian"/>
                          </w:date>
                        </w:sdtPr>
                        <w:sdtEndPr/>
                        <w:sdtContent>
                          <w:r w:rsidR="00730E7A">
                            <w:t>4/6/2022</w:t>
                          </w:r>
                        </w:sdtContent>
                      </w:sdt>
                      <w:r w:rsidR="003314CA">
                        <w:t>]</w:t>
                      </w:r>
                    </w:p>
                    <w:p w14:paraId="35B6E59F" w14:textId="77777777" w:rsidR="00B5665D" w:rsidRPr="00B5665D" w:rsidRDefault="00B5665D" w:rsidP="00AB2D1D"/>
                    <w:p w14:paraId="4493D65C" w14:textId="77777777" w:rsidR="00B5665D" w:rsidRDefault="00B5665D" w:rsidP="00BC0160">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14:paraId="769359D7" w14:textId="77777777" w:rsidR="00B5665D" w:rsidRDefault="00B5665D" w:rsidP="00B5665D"/>
    <w:sectPr w:rsidR="00B5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EDED" w14:textId="77777777" w:rsidR="00D16309" w:rsidRDefault="00D16309" w:rsidP="00C52BA3">
      <w:pPr>
        <w:spacing w:after="0" w:line="240" w:lineRule="auto"/>
      </w:pPr>
      <w:r>
        <w:separator/>
      </w:r>
    </w:p>
  </w:endnote>
  <w:endnote w:type="continuationSeparator" w:id="0">
    <w:p w14:paraId="06D883A1" w14:textId="77777777" w:rsidR="00D16309" w:rsidRDefault="00D16309"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3068" w14:textId="77777777" w:rsidR="00D16309" w:rsidRDefault="00D16309" w:rsidP="00C52BA3">
      <w:pPr>
        <w:spacing w:after="0" w:line="240" w:lineRule="auto"/>
      </w:pPr>
      <w:r>
        <w:separator/>
      </w:r>
    </w:p>
  </w:footnote>
  <w:footnote w:type="continuationSeparator" w:id="0">
    <w:p w14:paraId="1A805248" w14:textId="77777777" w:rsidR="00D16309" w:rsidRDefault="00D16309"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43A14"/>
    <w:multiLevelType w:val="hybridMultilevel"/>
    <w:tmpl w:val="7010B5A6"/>
    <w:lvl w:ilvl="0" w:tplc="324AA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8"/>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36"/>
    <w:rsid w:val="00011B03"/>
    <w:rsid w:val="000232D7"/>
    <w:rsid w:val="000A62A6"/>
    <w:rsid w:val="000E4BC4"/>
    <w:rsid w:val="00104358"/>
    <w:rsid w:val="00116A22"/>
    <w:rsid w:val="00116F41"/>
    <w:rsid w:val="00117E99"/>
    <w:rsid w:val="00164BFD"/>
    <w:rsid w:val="00164FBC"/>
    <w:rsid w:val="00175EAF"/>
    <w:rsid w:val="0018732D"/>
    <w:rsid w:val="00193266"/>
    <w:rsid w:val="001A77E8"/>
    <w:rsid w:val="001C12B7"/>
    <w:rsid w:val="002144AD"/>
    <w:rsid w:val="00226A00"/>
    <w:rsid w:val="00227821"/>
    <w:rsid w:val="00272095"/>
    <w:rsid w:val="002728FB"/>
    <w:rsid w:val="0027679A"/>
    <w:rsid w:val="002B5BD1"/>
    <w:rsid w:val="002D4000"/>
    <w:rsid w:val="002F2307"/>
    <w:rsid w:val="0030020F"/>
    <w:rsid w:val="0030112E"/>
    <w:rsid w:val="0030685F"/>
    <w:rsid w:val="003314CA"/>
    <w:rsid w:val="00347D33"/>
    <w:rsid w:val="0035778B"/>
    <w:rsid w:val="00365BA7"/>
    <w:rsid w:val="003C2CAA"/>
    <w:rsid w:val="003C7CB8"/>
    <w:rsid w:val="003E4E1F"/>
    <w:rsid w:val="003F3E65"/>
    <w:rsid w:val="00405921"/>
    <w:rsid w:val="004647D5"/>
    <w:rsid w:val="004A3572"/>
    <w:rsid w:val="004D0376"/>
    <w:rsid w:val="004E6205"/>
    <w:rsid w:val="00510557"/>
    <w:rsid w:val="00515B36"/>
    <w:rsid w:val="005376FF"/>
    <w:rsid w:val="00544E4D"/>
    <w:rsid w:val="005647A4"/>
    <w:rsid w:val="00583A1B"/>
    <w:rsid w:val="00594440"/>
    <w:rsid w:val="005B3D11"/>
    <w:rsid w:val="005B5B8F"/>
    <w:rsid w:val="005C159A"/>
    <w:rsid w:val="005C7599"/>
    <w:rsid w:val="005D6EFA"/>
    <w:rsid w:val="005F1F4E"/>
    <w:rsid w:val="005F2A4F"/>
    <w:rsid w:val="005F76E9"/>
    <w:rsid w:val="00606D82"/>
    <w:rsid w:val="006139AA"/>
    <w:rsid w:val="00620F38"/>
    <w:rsid w:val="00627F70"/>
    <w:rsid w:val="006573A1"/>
    <w:rsid w:val="00657D06"/>
    <w:rsid w:val="00694217"/>
    <w:rsid w:val="006A4BE2"/>
    <w:rsid w:val="006F0B09"/>
    <w:rsid w:val="006F2E4D"/>
    <w:rsid w:val="007146B2"/>
    <w:rsid w:val="00716432"/>
    <w:rsid w:val="00730E7A"/>
    <w:rsid w:val="007924F2"/>
    <w:rsid w:val="0079729A"/>
    <w:rsid w:val="007A6E7F"/>
    <w:rsid w:val="007B0A9F"/>
    <w:rsid w:val="007D5180"/>
    <w:rsid w:val="007D76A6"/>
    <w:rsid w:val="00802FB1"/>
    <w:rsid w:val="0080566D"/>
    <w:rsid w:val="0082281F"/>
    <w:rsid w:val="008253D0"/>
    <w:rsid w:val="008271FB"/>
    <w:rsid w:val="00833324"/>
    <w:rsid w:val="008514BA"/>
    <w:rsid w:val="008700E1"/>
    <w:rsid w:val="008B2E1B"/>
    <w:rsid w:val="008F6556"/>
    <w:rsid w:val="00915565"/>
    <w:rsid w:val="00986492"/>
    <w:rsid w:val="0098776F"/>
    <w:rsid w:val="00991752"/>
    <w:rsid w:val="009A008C"/>
    <w:rsid w:val="009A2B88"/>
    <w:rsid w:val="009A2B93"/>
    <w:rsid w:val="009F4E7F"/>
    <w:rsid w:val="009F5881"/>
    <w:rsid w:val="00A16EBD"/>
    <w:rsid w:val="00A3620A"/>
    <w:rsid w:val="00A8078C"/>
    <w:rsid w:val="00A84D37"/>
    <w:rsid w:val="00A92911"/>
    <w:rsid w:val="00AB2D1D"/>
    <w:rsid w:val="00AB7300"/>
    <w:rsid w:val="00AB7B19"/>
    <w:rsid w:val="00AC2488"/>
    <w:rsid w:val="00B002A8"/>
    <w:rsid w:val="00B017DE"/>
    <w:rsid w:val="00B10E85"/>
    <w:rsid w:val="00B1693F"/>
    <w:rsid w:val="00B40E6C"/>
    <w:rsid w:val="00B47809"/>
    <w:rsid w:val="00B53E31"/>
    <w:rsid w:val="00B5446F"/>
    <w:rsid w:val="00B5665D"/>
    <w:rsid w:val="00B7287A"/>
    <w:rsid w:val="00B7701C"/>
    <w:rsid w:val="00B82C98"/>
    <w:rsid w:val="00BA7ED0"/>
    <w:rsid w:val="00BC0160"/>
    <w:rsid w:val="00BC1050"/>
    <w:rsid w:val="00C0338A"/>
    <w:rsid w:val="00C52BA3"/>
    <w:rsid w:val="00C646C0"/>
    <w:rsid w:val="00C708D6"/>
    <w:rsid w:val="00C75410"/>
    <w:rsid w:val="00C879AD"/>
    <w:rsid w:val="00CA2B1D"/>
    <w:rsid w:val="00CD2F97"/>
    <w:rsid w:val="00CE45B9"/>
    <w:rsid w:val="00D05966"/>
    <w:rsid w:val="00D16309"/>
    <w:rsid w:val="00D247F4"/>
    <w:rsid w:val="00D52415"/>
    <w:rsid w:val="00D5469F"/>
    <w:rsid w:val="00D65F8D"/>
    <w:rsid w:val="00D73DEF"/>
    <w:rsid w:val="00D97E8F"/>
    <w:rsid w:val="00DC5C31"/>
    <w:rsid w:val="00DC68D2"/>
    <w:rsid w:val="00DD03C6"/>
    <w:rsid w:val="00DE0568"/>
    <w:rsid w:val="00DF7E94"/>
    <w:rsid w:val="00E124CD"/>
    <w:rsid w:val="00E45696"/>
    <w:rsid w:val="00E92AE5"/>
    <w:rsid w:val="00E94205"/>
    <w:rsid w:val="00EA605C"/>
    <w:rsid w:val="00F1396B"/>
    <w:rsid w:val="00F326F9"/>
    <w:rsid w:val="00F87D6A"/>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A51"/>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customStyle="1" w:styleId="normaltextrun">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4531">
      <w:bodyDiv w:val="1"/>
      <w:marLeft w:val="0"/>
      <w:marRight w:val="0"/>
      <w:marTop w:val="0"/>
      <w:marBottom w:val="0"/>
      <w:divBdr>
        <w:top w:val="none" w:sz="0" w:space="0" w:color="auto"/>
        <w:left w:val="none" w:sz="0" w:space="0" w:color="auto"/>
        <w:bottom w:val="none" w:sz="0" w:space="0" w:color="auto"/>
        <w:right w:val="none" w:sz="0" w:space="0" w:color="auto"/>
      </w:divBdr>
    </w:div>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268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ccd-edu.zoom.us/j/93860859515?pwd=azIxUElvWjRZeXVaeUxKWGRLdmVj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cccd-edu.zoom.us/j/93860859515?pwd=azIxUElvWjRZeXVaeUxKWGRLdmVj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
      <w:docPartPr>
        <w:name w:val="3657A540870946878E62266EC6B58BA1"/>
        <w:category>
          <w:name w:val="General"/>
          <w:gallery w:val="placeholder"/>
        </w:category>
        <w:types>
          <w:type w:val="bbPlcHdr"/>
        </w:types>
        <w:behaviors>
          <w:behavior w:val="content"/>
        </w:behaviors>
        <w:guid w:val="{D1F08151-C865-455B-972C-4D2B3CA34D44}"/>
      </w:docPartPr>
      <w:docPartBody>
        <w:p w:rsidR="003831B0" w:rsidRDefault="00604EFD" w:rsidP="00604EFD">
          <w:pPr>
            <w:pStyle w:val="3657A540870946878E62266EC6B58BA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1"/>
    <w:rsid w:val="00117092"/>
    <w:rsid w:val="002931D8"/>
    <w:rsid w:val="002C4D66"/>
    <w:rsid w:val="002E0E24"/>
    <w:rsid w:val="003831B0"/>
    <w:rsid w:val="0038651A"/>
    <w:rsid w:val="0045440B"/>
    <w:rsid w:val="004761AB"/>
    <w:rsid w:val="004D3783"/>
    <w:rsid w:val="00527C9E"/>
    <w:rsid w:val="005754B9"/>
    <w:rsid w:val="005E790E"/>
    <w:rsid w:val="00604EFD"/>
    <w:rsid w:val="00711471"/>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EFD"/>
    <w:rPr>
      <w:color w:val="808080"/>
    </w:rPr>
  </w:style>
  <w:style w:type="paragraph" w:customStyle="1" w:styleId="A6492408AD4F4B0B9E7C97EBA6B4DDE7">
    <w:name w:val="A6492408AD4F4B0B9E7C97EBA6B4DDE7"/>
    <w:rsid w:val="00DD4FB1"/>
  </w:style>
  <w:style w:type="paragraph" w:customStyle="1" w:styleId="3657A540870946878E62266EC6B58BA1">
    <w:name w:val="3657A540870946878E62266EC6B58BA1"/>
    <w:rsid w:val="0060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3" ma:contentTypeDescription="Create a new document." ma:contentTypeScope="" ma:versionID="647c447192812163f613be8644c59d77">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3f063cf63c797578f78c8a9e9180e1fc"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CCF14C-AE36-4776-979D-1A6FCB55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ec1dc-63b3-4a12-9f49-b7192a453626"/>
    <ds:schemaRef ds:uri="a899cab9-a34a-40dc-adf4-fda2687cc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06E3D-543B-4E1F-876F-5DD8E34AD866}">
  <ds:schemaRefs>
    <ds:schemaRef ds:uri="http://schemas.microsoft.com/sharepoint/v3/contenttype/forms"/>
  </ds:schemaRefs>
</ds:datastoreItem>
</file>

<file path=customXml/itemProps3.xml><?xml version="1.0" encoding="utf-8"?>
<ds:datastoreItem xmlns:ds="http://schemas.openxmlformats.org/officeDocument/2006/customXml" ds:itemID="{F3F18EC4-ABF4-463E-B292-4FBE148ABCAB}">
  <ds:schemaRefs>
    <ds:schemaRef ds:uri="http://www.w3.org/XML/1998/namespace"/>
    <ds:schemaRef ds:uri="http://purl.org/dc/elements/1.1/"/>
    <ds:schemaRef ds:uri="http://purl.org/dc/dcmitype/"/>
    <ds:schemaRef ds:uri="http://schemas.microsoft.com/office/infopath/2007/PartnerControls"/>
    <ds:schemaRef ds:uri="a899cab9-a34a-40dc-adf4-fda2687ccfda"/>
    <ds:schemaRef ds:uri="http://schemas.openxmlformats.org/package/2006/metadata/core-properties"/>
    <ds:schemaRef ds:uri="http://purl.org/dc/terms/"/>
    <ds:schemaRef ds:uri="http://schemas.microsoft.com/office/2006/documentManagement/types"/>
    <ds:schemaRef ds:uri="366ec1dc-63b3-4a12-9f49-b7192a45362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9</cp:revision>
  <cp:lastPrinted>2017-11-06T18:51:00Z</cp:lastPrinted>
  <dcterms:created xsi:type="dcterms:W3CDTF">2022-02-02T21:57:00Z</dcterms:created>
  <dcterms:modified xsi:type="dcterms:W3CDTF">2022-03-01T23:47:00Z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