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60" w:rsidRPr="00A30641" w:rsidRDefault="00076160" w:rsidP="00844A76">
      <w:pPr>
        <w:spacing w:before="60" w:after="60"/>
        <w:jc w:val="center"/>
        <w:rPr>
          <w:b/>
          <w:sz w:val="22"/>
          <w:szCs w:val="22"/>
        </w:rPr>
      </w:pPr>
      <w:r w:rsidRPr="00A30641">
        <w:rPr>
          <w:b/>
          <w:sz w:val="22"/>
          <w:szCs w:val="22"/>
        </w:rPr>
        <w:t>VENTURA COLLEGE</w:t>
      </w:r>
    </w:p>
    <w:p w:rsidR="00076160" w:rsidRPr="00A30641" w:rsidRDefault="004F2DF6" w:rsidP="00844A76">
      <w:pPr>
        <w:spacing w:before="60" w:after="60"/>
        <w:jc w:val="center"/>
        <w:rPr>
          <w:rFonts w:ascii="Tahoma" w:hAnsi="Tahoma" w:cs="Tahoma"/>
          <w:b/>
          <w:sz w:val="22"/>
          <w:szCs w:val="22"/>
          <w:u w:val="single"/>
        </w:rPr>
      </w:pPr>
      <w:r>
        <w:rPr>
          <w:rFonts w:ascii="Tahoma" w:hAnsi="Tahoma" w:cs="Tahoma"/>
          <w:b/>
          <w:sz w:val="22"/>
          <w:szCs w:val="22"/>
          <w:u w:val="single"/>
        </w:rPr>
        <w:t xml:space="preserve">Student Learning Outcomes </w:t>
      </w:r>
      <w:r w:rsidR="00D74903" w:rsidRPr="00A30641">
        <w:rPr>
          <w:rFonts w:ascii="Tahoma" w:hAnsi="Tahoma" w:cs="Tahoma"/>
          <w:b/>
          <w:sz w:val="22"/>
          <w:szCs w:val="22"/>
          <w:u w:val="single"/>
        </w:rPr>
        <w:t>Committee</w:t>
      </w:r>
    </w:p>
    <w:p w:rsidR="00076160" w:rsidRDefault="00A15CC9" w:rsidP="00844A76">
      <w:pPr>
        <w:spacing w:before="60" w:after="60"/>
        <w:jc w:val="center"/>
        <w:rPr>
          <w:rFonts w:ascii="Tahoma" w:hAnsi="Tahoma" w:cs="Tahoma"/>
          <w:b/>
          <w:sz w:val="22"/>
          <w:szCs w:val="22"/>
        </w:rPr>
      </w:pPr>
      <w:r>
        <w:rPr>
          <w:rFonts w:ascii="Tahoma" w:hAnsi="Tahoma" w:cs="Tahoma"/>
          <w:b/>
          <w:sz w:val="22"/>
          <w:szCs w:val="22"/>
        </w:rPr>
        <w:t xml:space="preserve">Tuesday, </w:t>
      </w:r>
      <w:r w:rsidR="00E60B6A">
        <w:rPr>
          <w:rFonts w:ascii="Tahoma" w:hAnsi="Tahoma" w:cs="Tahoma"/>
          <w:b/>
          <w:sz w:val="22"/>
          <w:szCs w:val="22"/>
        </w:rPr>
        <w:t xml:space="preserve">March </w:t>
      </w:r>
      <w:r w:rsidR="008E12C7">
        <w:rPr>
          <w:rFonts w:ascii="Tahoma" w:hAnsi="Tahoma" w:cs="Tahoma"/>
          <w:b/>
          <w:sz w:val="22"/>
          <w:szCs w:val="22"/>
        </w:rPr>
        <w:t>11</w:t>
      </w:r>
      <w:r>
        <w:rPr>
          <w:rFonts w:ascii="Tahoma" w:hAnsi="Tahoma" w:cs="Tahoma"/>
          <w:b/>
          <w:sz w:val="22"/>
          <w:szCs w:val="22"/>
        </w:rPr>
        <w:t>th</w:t>
      </w:r>
      <w:r w:rsidR="00D74903" w:rsidRPr="00A30641">
        <w:rPr>
          <w:rFonts w:ascii="Tahoma" w:hAnsi="Tahoma" w:cs="Tahoma"/>
          <w:b/>
          <w:sz w:val="22"/>
          <w:szCs w:val="22"/>
        </w:rPr>
        <w:t>, 201</w:t>
      </w:r>
      <w:r w:rsidR="008E12C7">
        <w:rPr>
          <w:rFonts w:ascii="Tahoma" w:hAnsi="Tahoma" w:cs="Tahoma"/>
          <w:b/>
          <w:sz w:val="22"/>
          <w:szCs w:val="22"/>
        </w:rPr>
        <w:t>4</w:t>
      </w:r>
    </w:p>
    <w:p w:rsidR="00994157" w:rsidRDefault="00994157" w:rsidP="00844A76">
      <w:pPr>
        <w:spacing w:before="60" w:after="60"/>
        <w:jc w:val="center"/>
        <w:rPr>
          <w:rFonts w:ascii="Tahoma" w:hAnsi="Tahoma" w:cs="Tahoma"/>
          <w:b/>
          <w:sz w:val="22"/>
          <w:szCs w:val="22"/>
        </w:rPr>
      </w:pPr>
      <w:r>
        <w:rPr>
          <w:rFonts w:ascii="Tahoma" w:hAnsi="Tahoma" w:cs="Tahoma"/>
          <w:b/>
          <w:sz w:val="22"/>
          <w:szCs w:val="22"/>
        </w:rPr>
        <w:t>3:00-4:30pm</w:t>
      </w:r>
    </w:p>
    <w:p w:rsidR="00A15CC9" w:rsidRDefault="00A15CC9" w:rsidP="00844A76">
      <w:pPr>
        <w:spacing w:before="60" w:after="60"/>
        <w:jc w:val="center"/>
        <w:rPr>
          <w:rFonts w:ascii="Tahoma" w:hAnsi="Tahoma" w:cs="Tahoma"/>
          <w:b/>
          <w:sz w:val="22"/>
          <w:szCs w:val="22"/>
        </w:rPr>
      </w:pPr>
      <w:r>
        <w:rPr>
          <w:rFonts w:ascii="Tahoma" w:hAnsi="Tahoma" w:cs="Tahoma"/>
          <w:b/>
          <w:sz w:val="22"/>
          <w:szCs w:val="22"/>
        </w:rPr>
        <w:t>MCW-312</w:t>
      </w:r>
    </w:p>
    <w:p w:rsidR="00994157" w:rsidRPr="00A30641" w:rsidRDefault="00994157" w:rsidP="00844A76">
      <w:pPr>
        <w:spacing w:before="60" w:after="60"/>
        <w:jc w:val="center"/>
        <w:rPr>
          <w:rFonts w:ascii="Tahoma" w:hAnsi="Tahoma" w:cs="Tahoma"/>
          <w:b/>
          <w:sz w:val="22"/>
          <w:szCs w:val="22"/>
        </w:rPr>
      </w:pPr>
    </w:p>
    <w:p w:rsidR="00447792" w:rsidRPr="00A30641" w:rsidRDefault="00447792" w:rsidP="00844A76">
      <w:pPr>
        <w:spacing w:before="60" w:after="60"/>
        <w:jc w:val="center"/>
        <w:rPr>
          <w:rFonts w:ascii="Tahoma" w:hAnsi="Tahoma" w:cs="Tahoma"/>
          <w:b/>
          <w:sz w:val="16"/>
          <w:szCs w:val="16"/>
        </w:rPr>
      </w:pPr>
    </w:p>
    <w:p w:rsidR="00A30641" w:rsidRPr="00F714C3" w:rsidRDefault="00076160" w:rsidP="00844A76">
      <w:pPr>
        <w:spacing w:before="60" w:after="60"/>
        <w:ind w:left="1440" w:hanging="1440"/>
        <w:rPr>
          <w:rFonts w:ascii="Tahoma" w:hAnsi="Tahoma" w:cs="Tahoma"/>
          <w:sz w:val="16"/>
          <w:szCs w:val="16"/>
          <w:highlight w:val="yellow"/>
        </w:rPr>
      </w:pPr>
      <w:r w:rsidRPr="00A30641">
        <w:rPr>
          <w:rFonts w:ascii="Tahoma" w:hAnsi="Tahoma" w:cs="Tahoma"/>
          <w:b/>
          <w:sz w:val="22"/>
          <w:szCs w:val="22"/>
        </w:rPr>
        <w:t>Present:</w:t>
      </w:r>
      <w:r w:rsidR="00994157">
        <w:rPr>
          <w:rFonts w:ascii="Tahoma" w:hAnsi="Tahoma" w:cs="Tahoma"/>
          <w:sz w:val="22"/>
          <w:szCs w:val="22"/>
        </w:rPr>
        <w:t xml:space="preserve"> </w:t>
      </w:r>
      <w:r w:rsidR="00994157">
        <w:rPr>
          <w:rFonts w:ascii="Tahoma" w:hAnsi="Tahoma" w:cs="Tahoma"/>
          <w:sz w:val="22"/>
          <w:szCs w:val="22"/>
        </w:rPr>
        <w:tab/>
      </w:r>
      <w:r w:rsidR="00867487">
        <w:rPr>
          <w:rFonts w:ascii="Tahoma" w:hAnsi="Tahoma" w:cs="Tahoma"/>
          <w:sz w:val="22"/>
          <w:szCs w:val="22"/>
        </w:rPr>
        <w:t>Andrea Horigan, Kathy Scott, Bill Hart, Sandy Hajas, Chelsea Guillermo-Wann, Jenchi Wu, Scott Corbett, Amanda Enfield-Martin, Corey Wendt, Brendan Cummings, Claudia Peter</w:t>
      </w:r>
    </w:p>
    <w:p w:rsidR="00C52EC6" w:rsidRPr="00994157" w:rsidRDefault="00076160" w:rsidP="009904E3">
      <w:pPr>
        <w:tabs>
          <w:tab w:val="right" w:pos="13860"/>
        </w:tabs>
        <w:spacing w:before="60" w:after="60"/>
        <w:ind w:left="1440" w:hanging="1440"/>
        <w:rPr>
          <w:rFonts w:ascii="Tahoma" w:hAnsi="Tahoma" w:cs="Tahoma"/>
          <w:sz w:val="22"/>
          <w:szCs w:val="22"/>
        </w:rPr>
      </w:pPr>
      <w:r w:rsidRPr="00F714C3">
        <w:rPr>
          <w:rFonts w:ascii="Tahoma" w:hAnsi="Tahoma" w:cs="Tahoma"/>
          <w:b/>
          <w:sz w:val="22"/>
          <w:szCs w:val="22"/>
        </w:rPr>
        <w:t>Absent:</w:t>
      </w:r>
      <w:r w:rsidR="00994157">
        <w:rPr>
          <w:rFonts w:ascii="Tahoma" w:hAnsi="Tahoma" w:cs="Tahoma"/>
          <w:b/>
          <w:sz w:val="22"/>
          <w:szCs w:val="22"/>
        </w:rPr>
        <w:tab/>
      </w:r>
      <w:r w:rsidR="00867487" w:rsidRPr="00867487">
        <w:rPr>
          <w:rFonts w:ascii="Tahoma" w:hAnsi="Tahoma" w:cs="Tahoma"/>
          <w:sz w:val="22"/>
          <w:szCs w:val="22"/>
        </w:rPr>
        <w:t>Debbie Newcomb,</w:t>
      </w:r>
      <w:r w:rsidR="00867487">
        <w:rPr>
          <w:rFonts w:ascii="Tahoma" w:hAnsi="Tahoma" w:cs="Tahoma"/>
          <w:b/>
          <w:sz w:val="22"/>
          <w:szCs w:val="22"/>
        </w:rPr>
        <w:t xml:space="preserve"> </w:t>
      </w:r>
      <w:r w:rsidR="00867487" w:rsidRPr="00867487">
        <w:rPr>
          <w:rFonts w:ascii="Tahoma" w:hAnsi="Tahoma" w:cs="Tahoma"/>
          <w:sz w:val="22"/>
          <w:szCs w:val="22"/>
        </w:rPr>
        <w:t>Audrey Edwards, Kathy Koch, Jack Bennett</w:t>
      </w:r>
      <w:r w:rsidR="00867487">
        <w:rPr>
          <w:rFonts w:ascii="Tahoma" w:hAnsi="Tahoma" w:cs="Tahoma"/>
          <w:sz w:val="22"/>
          <w:szCs w:val="22"/>
        </w:rPr>
        <w:t xml:space="preserve">, Philip Clinton, </w:t>
      </w:r>
      <w:r w:rsidR="00867487" w:rsidRPr="00867487">
        <w:rPr>
          <w:rFonts w:ascii="Tahoma" w:hAnsi="Tahoma" w:cs="Tahoma"/>
          <w:sz w:val="22"/>
          <w:szCs w:val="22"/>
        </w:rPr>
        <w:t>Ned Mircetic</w:t>
      </w:r>
      <w:r w:rsidR="00867487">
        <w:rPr>
          <w:rFonts w:ascii="Tahoma" w:hAnsi="Tahoma" w:cs="Tahoma"/>
          <w:sz w:val="22"/>
          <w:szCs w:val="22"/>
        </w:rPr>
        <w:t xml:space="preserve">, Susan Bricker, </w:t>
      </w:r>
      <w:r w:rsidR="00867487" w:rsidRPr="00867487">
        <w:rPr>
          <w:rFonts w:ascii="Tahoma" w:hAnsi="Tahoma" w:cs="Tahoma"/>
          <w:sz w:val="22"/>
          <w:szCs w:val="22"/>
        </w:rPr>
        <w:t>Lydia Matthews</w:t>
      </w:r>
      <w:r w:rsidR="00867487">
        <w:rPr>
          <w:rFonts w:ascii="Tahoma" w:hAnsi="Tahoma" w:cs="Tahoma"/>
          <w:sz w:val="22"/>
          <w:szCs w:val="22"/>
        </w:rPr>
        <w:t xml:space="preserve">, Ty Gardner </w:t>
      </w:r>
      <w:r w:rsidR="00867487" w:rsidRPr="00867487">
        <w:rPr>
          <w:rFonts w:ascii="Tahoma" w:hAnsi="Tahoma" w:cs="Tahoma"/>
          <w:sz w:val="22"/>
          <w:szCs w:val="22"/>
        </w:rPr>
        <w:t xml:space="preserve"> </w:t>
      </w:r>
    </w:p>
    <w:p w:rsidR="00A30641" w:rsidRPr="00A30641" w:rsidRDefault="00A30641" w:rsidP="00844A76">
      <w:pPr>
        <w:tabs>
          <w:tab w:val="right" w:pos="13860"/>
        </w:tabs>
        <w:spacing w:before="60" w:after="60"/>
        <w:ind w:left="1440" w:hanging="1440"/>
        <w:rPr>
          <w:rFonts w:ascii="Tahoma" w:hAnsi="Tahoma" w:cs="Tahoma"/>
          <w:sz w:val="16"/>
          <w:szCs w:val="16"/>
        </w:rPr>
      </w:pPr>
    </w:p>
    <w:p w:rsidR="00947D17" w:rsidRPr="00A30641" w:rsidRDefault="00994157" w:rsidP="00844A76">
      <w:pPr>
        <w:tabs>
          <w:tab w:val="right" w:pos="14130"/>
        </w:tabs>
        <w:spacing w:before="60" w:after="60"/>
        <w:ind w:left="1440" w:hanging="1440"/>
        <w:rPr>
          <w:rFonts w:ascii="Tahoma" w:hAnsi="Tahoma" w:cs="Tahoma"/>
          <w:sz w:val="22"/>
          <w:szCs w:val="22"/>
        </w:rPr>
      </w:pPr>
      <w:r>
        <w:rPr>
          <w:rFonts w:ascii="Tahoma" w:hAnsi="Tahoma" w:cs="Tahoma"/>
          <w:b/>
          <w:sz w:val="22"/>
          <w:szCs w:val="22"/>
        </w:rPr>
        <w:t>Recorder</w:t>
      </w:r>
      <w:r w:rsidR="00C52EC6" w:rsidRPr="00A30641">
        <w:rPr>
          <w:rFonts w:ascii="Tahoma" w:hAnsi="Tahoma" w:cs="Tahoma"/>
          <w:b/>
          <w:sz w:val="22"/>
          <w:szCs w:val="22"/>
        </w:rPr>
        <w:t>:</w:t>
      </w:r>
      <w:r w:rsidR="00C52EC6" w:rsidRPr="00A30641">
        <w:rPr>
          <w:rFonts w:ascii="Tahoma" w:hAnsi="Tahoma" w:cs="Tahoma"/>
          <w:b/>
          <w:sz w:val="22"/>
          <w:szCs w:val="22"/>
        </w:rPr>
        <w:tab/>
      </w:r>
      <w:r w:rsidRPr="00994157">
        <w:rPr>
          <w:rFonts w:ascii="Tahoma" w:hAnsi="Tahoma" w:cs="Tahoma"/>
          <w:sz w:val="22"/>
          <w:szCs w:val="22"/>
        </w:rPr>
        <w:t>Rachel Marchioni</w:t>
      </w:r>
      <w:r>
        <w:rPr>
          <w:rFonts w:ascii="Tahoma" w:hAnsi="Tahoma" w:cs="Tahoma"/>
          <w:b/>
          <w:sz w:val="22"/>
          <w:szCs w:val="22"/>
        </w:rPr>
        <w:t xml:space="preserve"> </w:t>
      </w:r>
      <w:r w:rsidR="00947D17" w:rsidRPr="00A30641">
        <w:rPr>
          <w:rFonts w:ascii="Tahoma" w:hAnsi="Tahoma" w:cs="Tahoma"/>
          <w:b/>
          <w:sz w:val="22"/>
          <w:szCs w:val="22"/>
        </w:rPr>
        <w:tab/>
      </w:r>
    </w:p>
    <w:tbl>
      <w:tblPr>
        <w:tblW w:w="14293" w:type="dxa"/>
        <w:tblCellSpacing w:w="20" w:type="dxa"/>
        <w:tblBorders>
          <w:top w:val="outset" w:sz="6" w:space="0" w:color="auto"/>
          <w:left w:val="outset" w:sz="6" w:space="0" w:color="auto"/>
          <w:right w:val="outset" w:sz="6" w:space="0" w:color="auto"/>
          <w:insideV w:val="outset" w:sz="6" w:space="0" w:color="auto"/>
        </w:tblBorders>
        <w:tblLook w:val="01E0"/>
      </w:tblPr>
      <w:tblGrid>
        <w:gridCol w:w="3390"/>
        <w:gridCol w:w="8238"/>
        <w:gridCol w:w="2665"/>
      </w:tblGrid>
      <w:tr w:rsidR="000E0A95" w:rsidRPr="00A30641" w:rsidTr="00680CA1">
        <w:trPr>
          <w:tblHeader/>
          <w:tblCellSpacing w:w="20" w:type="dxa"/>
        </w:trPr>
        <w:tc>
          <w:tcPr>
            <w:tcW w:w="3330" w:type="dxa"/>
            <w:tcBorders>
              <w:top w:val="outset" w:sz="6" w:space="0" w:color="auto"/>
              <w:bottom w:val="outset" w:sz="6" w:space="0" w:color="auto"/>
            </w:tcBorders>
            <w:shd w:val="clear" w:color="auto" w:fill="F79646"/>
            <w:vAlign w:val="center"/>
          </w:tcPr>
          <w:p w:rsidR="00A30641" w:rsidRPr="00A30641" w:rsidRDefault="00A30641" w:rsidP="00844A76">
            <w:pPr>
              <w:spacing w:before="60" w:after="60"/>
              <w:jc w:val="center"/>
              <w:rPr>
                <w:rFonts w:ascii="Tahoma" w:hAnsi="Tahoma" w:cs="Tahoma"/>
                <w:b/>
                <w:sz w:val="22"/>
                <w:szCs w:val="22"/>
              </w:rPr>
            </w:pPr>
            <w:r w:rsidRPr="00A30641">
              <w:rPr>
                <w:rFonts w:ascii="Tahoma" w:hAnsi="Tahoma" w:cs="Tahoma"/>
                <w:b/>
                <w:sz w:val="22"/>
                <w:szCs w:val="22"/>
              </w:rPr>
              <w:t>Agenda Item</w:t>
            </w:r>
          </w:p>
        </w:tc>
        <w:tc>
          <w:tcPr>
            <w:tcW w:w="8198" w:type="dxa"/>
            <w:tcBorders>
              <w:top w:val="outset" w:sz="6" w:space="0" w:color="auto"/>
              <w:bottom w:val="outset" w:sz="6" w:space="0" w:color="auto"/>
            </w:tcBorders>
            <w:shd w:val="clear" w:color="auto" w:fill="F79646"/>
            <w:vAlign w:val="center"/>
          </w:tcPr>
          <w:p w:rsidR="00A30641" w:rsidRPr="00A30641" w:rsidRDefault="00A30641" w:rsidP="00844A76">
            <w:pPr>
              <w:spacing w:before="60" w:after="60"/>
              <w:jc w:val="center"/>
              <w:rPr>
                <w:rFonts w:ascii="Tahoma" w:hAnsi="Tahoma" w:cs="Tahoma"/>
                <w:b/>
                <w:sz w:val="22"/>
                <w:szCs w:val="22"/>
              </w:rPr>
            </w:pPr>
            <w:r w:rsidRPr="00A30641">
              <w:rPr>
                <w:rFonts w:ascii="Tahoma" w:hAnsi="Tahoma" w:cs="Tahoma"/>
                <w:b/>
                <w:sz w:val="22"/>
                <w:szCs w:val="22"/>
              </w:rPr>
              <w:t>Summary of Discussion</w:t>
            </w:r>
          </w:p>
        </w:tc>
        <w:tc>
          <w:tcPr>
            <w:tcW w:w="2605" w:type="dxa"/>
            <w:tcBorders>
              <w:top w:val="outset" w:sz="6" w:space="0" w:color="auto"/>
              <w:bottom w:val="outset" w:sz="6" w:space="0" w:color="auto"/>
            </w:tcBorders>
            <w:shd w:val="clear" w:color="auto" w:fill="F79646"/>
            <w:vAlign w:val="center"/>
          </w:tcPr>
          <w:p w:rsidR="00A30641" w:rsidRPr="00A30641" w:rsidRDefault="00A30641" w:rsidP="000E0A95">
            <w:pPr>
              <w:spacing w:before="60" w:after="60"/>
              <w:jc w:val="center"/>
              <w:rPr>
                <w:rFonts w:ascii="Tahoma" w:hAnsi="Tahoma" w:cs="Tahoma"/>
                <w:b/>
                <w:sz w:val="22"/>
                <w:szCs w:val="22"/>
              </w:rPr>
            </w:pPr>
            <w:r w:rsidRPr="00A30641">
              <w:rPr>
                <w:rFonts w:ascii="Tahoma" w:hAnsi="Tahoma" w:cs="Tahoma"/>
                <w:b/>
                <w:sz w:val="22"/>
                <w:szCs w:val="22"/>
              </w:rPr>
              <w:t>Action</w:t>
            </w:r>
            <w:r w:rsidR="000E0A95">
              <w:rPr>
                <w:rFonts w:ascii="Tahoma" w:hAnsi="Tahoma" w:cs="Tahoma"/>
                <w:b/>
                <w:sz w:val="22"/>
                <w:szCs w:val="22"/>
              </w:rPr>
              <w:t xml:space="preserve"> Due </w:t>
            </w:r>
            <w:r w:rsidR="000E0A95">
              <w:rPr>
                <w:rFonts w:ascii="Tahoma" w:hAnsi="Tahoma" w:cs="Tahoma"/>
                <w:b/>
                <w:sz w:val="22"/>
                <w:szCs w:val="22"/>
              </w:rPr>
              <w:br/>
              <w:t>&amp; by Whom</w:t>
            </w:r>
          </w:p>
        </w:tc>
      </w:tr>
      <w:tr w:rsidR="000E0A95" w:rsidRPr="00A30641" w:rsidTr="00680CA1">
        <w:trPr>
          <w:tblCellSpacing w:w="20" w:type="dxa"/>
        </w:trPr>
        <w:tc>
          <w:tcPr>
            <w:tcW w:w="3330" w:type="dxa"/>
            <w:tcBorders>
              <w:top w:val="outset" w:sz="6" w:space="0" w:color="auto"/>
            </w:tcBorders>
            <w:shd w:val="clear" w:color="auto" w:fill="FBD4B4"/>
          </w:tcPr>
          <w:p w:rsidR="00A30641" w:rsidRPr="00064372" w:rsidRDefault="00064372" w:rsidP="00064372">
            <w:pPr>
              <w:spacing w:before="60" w:after="60"/>
              <w:jc w:val="center"/>
              <w:rPr>
                <w:rFonts w:ascii="Tahoma" w:hAnsi="Tahoma" w:cs="Tahoma"/>
                <w:b/>
                <w:spacing w:val="-6"/>
                <w:sz w:val="22"/>
                <w:szCs w:val="22"/>
                <w:u w:val="single"/>
              </w:rPr>
            </w:pPr>
            <w:r w:rsidRPr="00064372">
              <w:rPr>
                <w:rFonts w:ascii="Tahoma" w:hAnsi="Tahoma" w:cs="Tahoma"/>
                <w:b/>
                <w:spacing w:val="-6"/>
                <w:sz w:val="22"/>
                <w:szCs w:val="22"/>
                <w:u w:val="single"/>
              </w:rPr>
              <w:t>Comments/Announcements</w:t>
            </w:r>
          </w:p>
        </w:tc>
        <w:tc>
          <w:tcPr>
            <w:tcW w:w="8198" w:type="dxa"/>
            <w:tcBorders>
              <w:top w:val="outset" w:sz="6" w:space="0" w:color="auto"/>
            </w:tcBorders>
            <w:shd w:val="clear" w:color="auto" w:fill="FBD4B4"/>
          </w:tcPr>
          <w:p w:rsidR="00A30641" w:rsidRPr="00B07BB7" w:rsidRDefault="00A30641" w:rsidP="00844A76">
            <w:pPr>
              <w:pStyle w:val="ListParagraph"/>
              <w:spacing w:before="60" w:after="60"/>
              <w:ind w:left="0"/>
              <w:rPr>
                <w:rFonts w:ascii="Tahoma" w:hAnsi="Tahoma" w:cs="Tahoma"/>
                <w:sz w:val="22"/>
                <w:szCs w:val="22"/>
              </w:rPr>
            </w:pPr>
          </w:p>
        </w:tc>
        <w:tc>
          <w:tcPr>
            <w:tcW w:w="2605" w:type="dxa"/>
            <w:tcBorders>
              <w:top w:val="outset" w:sz="6" w:space="0" w:color="auto"/>
            </w:tcBorders>
            <w:shd w:val="clear" w:color="auto" w:fill="FBD4B4"/>
          </w:tcPr>
          <w:p w:rsidR="00A30641" w:rsidRPr="00A30641" w:rsidRDefault="00A30641" w:rsidP="00844A76">
            <w:pPr>
              <w:spacing w:before="60" w:after="60"/>
              <w:rPr>
                <w:rFonts w:ascii="Tahoma" w:hAnsi="Tahoma" w:cs="Tahoma"/>
                <w:sz w:val="22"/>
                <w:szCs w:val="22"/>
              </w:rPr>
            </w:pPr>
          </w:p>
        </w:tc>
      </w:tr>
      <w:tr w:rsidR="005D55A5" w:rsidRPr="00A30641" w:rsidTr="00EF1B76">
        <w:trPr>
          <w:tblCellSpacing w:w="20" w:type="dxa"/>
        </w:trPr>
        <w:tc>
          <w:tcPr>
            <w:tcW w:w="3330" w:type="dxa"/>
            <w:tcBorders>
              <w:top w:val="nil"/>
              <w:bottom w:val="outset" w:sz="6" w:space="0" w:color="auto"/>
            </w:tcBorders>
            <w:shd w:val="clear" w:color="auto" w:fill="auto"/>
          </w:tcPr>
          <w:p w:rsidR="005D55A5" w:rsidRDefault="00064372" w:rsidP="00C71823">
            <w:pPr>
              <w:tabs>
                <w:tab w:val="left" w:pos="360"/>
              </w:tabs>
              <w:spacing w:before="60" w:after="60"/>
              <w:rPr>
                <w:rFonts w:ascii="Tahoma" w:hAnsi="Tahoma" w:cs="Tahoma"/>
                <w:sz w:val="22"/>
                <w:szCs w:val="22"/>
              </w:rPr>
            </w:pPr>
            <w:r>
              <w:rPr>
                <w:rFonts w:ascii="Tahoma" w:hAnsi="Tahoma" w:cs="Tahoma"/>
                <w:sz w:val="22"/>
                <w:szCs w:val="22"/>
              </w:rPr>
              <w:t>Public Comments</w:t>
            </w:r>
          </w:p>
          <w:p w:rsidR="00F90B32" w:rsidRDefault="00F90B32" w:rsidP="00C71823">
            <w:pPr>
              <w:tabs>
                <w:tab w:val="left" w:pos="360"/>
              </w:tabs>
              <w:spacing w:before="60" w:after="60"/>
              <w:rPr>
                <w:rFonts w:ascii="Tahoma" w:hAnsi="Tahoma" w:cs="Tahoma"/>
                <w:sz w:val="22"/>
                <w:szCs w:val="22"/>
              </w:rPr>
            </w:pPr>
          </w:p>
          <w:p w:rsidR="00F90B32" w:rsidRDefault="00F90B32" w:rsidP="00C71823">
            <w:pPr>
              <w:tabs>
                <w:tab w:val="left" w:pos="360"/>
              </w:tabs>
              <w:spacing w:before="60" w:after="60"/>
              <w:rPr>
                <w:rFonts w:ascii="Tahoma" w:hAnsi="Tahoma" w:cs="Tahoma"/>
                <w:sz w:val="22"/>
                <w:szCs w:val="22"/>
              </w:rPr>
            </w:pPr>
          </w:p>
          <w:p w:rsidR="00F90B32" w:rsidRDefault="00F90B32" w:rsidP="00C71823">
            <w:pPr>
              <w:tabs>
                <w:tab w:val="left" w:pos="360"/>
              </w:tabs>
              <w:spacing w:before="60" w:after="60"/>
              <w:rPr>
                <w:rFonts w:ascii="Tahoma" w:hAnsi="Tahoma" w:cs="Tahoma"/>
                <w:sz w:val="22"/>
                <w:szCs w:val="22"/>
              </w:rPr>
            </w:pPr>
          </w:p>
          <w:p w:rsidR="00F90B32" w:rsidRDefault="00F90B32" w:rsidP="00C71823">
            <w:pPr>
              <w:tabs>
                <w:tab w:val="left" w:pos="360"/>
              </w:tabs>
              <w:spacing w:before="60" w:after="60"/>
              <w:rPr>
                <w:rFonts w:ascii="Tahoma" w:hAnsi="Tahoma" w:cs="Tahoma"/>
                <w:sz w:val="22"/>
                <w:szCs w:val="22"/>
              </w:rPr>
            </w:pPr>
          </w:p>
          <w:p w:rsidR="00F90B32" w:rsidRDefault="00F90B32" w:rsidP="00C71823">
            <w:pPr>
              <w:tabs>
                <w:tab w:val="left" w:pos="360"/>
              </w:tabs>
              <w:spacing w:before="60" w:after="60"/>
              <w:rPr>
                <w:rFonts w:ascii="Tahoma" w:hAnsi="Tahoma" w:cs="Tahoma"/>
                <w:sz w:val="22"/>
                <w:szCs w:val="22"/>
              </w:rPr>
            </w:pPr>
          </w:p>
          <w:p w:rsidR="00F90B32" w:rsidRDefault="00F90B32" w:rsidP="00C71823">
            <w:pPr>
              <w:tabs>
                <w:tab w:val="left" w:pos="360"/>
              </w:tabs>
              <w:spacing w:before="60" w:after="60"/>
              <w:rPr>
                <w:rFonts w:ascii="Tahoma" w:hAnsi="Tahoma" w:cs="Tahoma"/>
                <w:sz w:val="22"/>
                <w:szCs w:val="22"/>
              </w:rPr>
            </w:pPr>
          </w:p>
          <w:p w:rsidR="00F90B32" w:rsidRPr="00B07BB7" w:rsidRDefault="00F90B32" w:rsidP="00C71823">
            <w:pPr>
              <w:tabs>
                <w:tab w:val="left" w:pos="360"/>
              </w:tabs>
              <w:spacing w:before="60" w:after="60"/>
              <w:rPr>
                <w:rFonts w:ascii="Tahoma" w:hAnsi="Tahoma" w:cs="Tahoma"/>
                <w:sz w:val="22"/>
                <w:szCs w:val="22"/>
              </w:rPr>
            </w:pPr>
          </w:p>
        </w:tc>
        <w:tc>
          <w:tcPr>
            <w:tcW w:w="8198" w:type="dxa"/>
            <w:tcBorders>
              <w:top w:val="nil"/>
              <w:bottom w:val="outset" w:sz="6" w:space="0" w:color="auto"/>
            </w:tcBorders>
            <w:shd w:val="clear" w:color="auto" w:fill="auto"/>
          </w:tcPr>
          <w:p w:rsidR="003E3D01" w:rsidRDefault="003E3D01" w:rsidP="00127890">
            <w:pPr>
              <w:pStyle w:val="ListParagraph"/>
              <w:tabs>
                <w:tab w:val="left" w:pos="307"/>
              </w:tabs>
              <w:spacing w:before="60" w:after="60"/>
              <w:ind w:left="0"/>
              <w:rPr>
                <w:rFonts w:ascii="Tahoma" w:hAnsi="Tahoma" w:cs="Tahoma"/>
                <w:sz w:val="22"/>
                <w:szCs w:val="22"/>
              </w:rPr>
            </w:pPr>
            <w:r>
              <w:rPr>
                <w:rFonts w:ascii="Tahoma" w:hAnsi="Tahoma" w:cs="Tahoma"/>
                <w:sz w:val="22"/>
                <w:szCs w:val="22"/>
              </w:rPr>
              <w:t xml:space="preserve">Horigan calls the meeting to order at 3:05pm and asks if there are any public comments. </w:t>
            </w:r>
          </w:p>
          <w:p w:rsidR="003E3D01" w:rsidRDefault="003E3D01" w:rsidP="00127890">
            <w:pPr>
              <w:pStyle w:val="ListParagraph"/>
              <w:tabs>
                <w:tab w:val="left" w:pos="307"/>
              </w:tabs>
              <w:spacing w:before="60" w:after="60"/>
              <w:ind w:left="0"/>
              <w:rPr>
                <w:rFonts w:ascii="Tahoma" w:hAnsi="Tahoma" w:cs="Tahoma"/>
                <w:sz w:val="22"/>
                <w:szCs w:val="22"/>
              </w:rPr>
            </w:pPr>
          </w:p>
          <w:p w:rsidR="00654F5D" w:rsidRDefault="00C71823" w:rsidP="00127890">
            <w:pPr>
              <w:pStyle w:val="ListParagraph"/>
              <w:tabs>
                <w:tab w:val="left" w:pos="307"/>
              </w:tabs>
              <w:spacing w:before="60" w:after="60"/>
              <w:ind w:left="0"/>
              <w:rPr>
                <w:rFonts w:ascii="Tahoma" w:hAnsi="Tahoma" w:cs="Tahoma"/>
                <w:sz w:val="22"/>
                <w:szCs w:val="22"/>
              </w:rPr>
            </w:pPr>
            <w:r>
              <w:rPr>
                <w:rFonts w:ascii="Tahoma" w:hAnsi="Tahoma" w:cs="Tahoma"/>
                <w:sz w:val="22"/>
                <w:szCs w:val="22"/>
              </w:rPr>
              <w:t>Cummings ASVC representative shares with the committee that there will be a school dance called “Equinox” on March 20</w:t>
            </w:r>
            <w:r w:rsidRPr="00C71823">
              <w:rPr>
                <w:rFonts w:ascii="Tahoma" w:hAnsi="Tahoma" w:cs="Tahoma"/>
                <w:sz w:val="22"/>
                <w:szCs w:val="22"/>
                <w:vertAlign w:val="superscript"/>
              </w:rPr>
              <w:t>th</w:t>
            </w:r>
            <w:r>
              <w:rPr>
                <w:rFonts w:ascii="Tahoma" w:hAnsi="Tahoma" w:cs="Tahoma"/>
                <w:sz w:val="22"/>
                <w:szCs w:val="22"/>
              </w:rPr>
              <w:t xml:space="preserve"> from 7-10pm.</w:t>
            </w:r>
            <w:r w:rsidR="00A30B38">
              <w:rPr>
                <w:rFonts w:ascii="Tahoma" w:hAnsi="Tahoma" w:cs="Tahoma"/>
                <w:sz w:val="22"/>
                <w:szCs w:val="22"/>
              </w:rPr>
              <w:t xml:space="preserve"> </w:t>
            </w:r>
            <w:r>
              <w:rPr>
                <w:rFonts w:ascii="Tahoma" w:hAnsi="Tahoma" w:cs="Tahoma"/>
                <w:sz w:val="22"/>
                <w:szCs w:val="22"/>
              </w:rPr>
              <w:t xml:space="preserve"> </w:t>
            </w:r>
            <w:proofErr w:type="gramStart"/>
            <w:r>
              <w:rPr>
                <w:rFonts w:ascii="Tahoma" w:hAnsi="Tahoma" w:cs="Tahoma"/>
                <w:sz w:val="22"/>
                <w:szCs w:val="22"/>
              </w:rPr>
              <w:t xml:space="preserve">Food </w:t>
            </w:r>
            <w:r w:rsidR="00A30B38">
              <w:rPr>
                <w:rFonts w:ascii="Tahoma" w:hAnsi="Tahoma" w:cs="Tahoma"/>
                <w:sz w:val="22"/>
                <w:szCs w:val="22"/>
              </w:rPr>
              <w:t xml:space="preserve"> </w:t>
            </w:r>
            <w:r>
              <w:rPr>
                <w:rFonts w:ascii="Tahoma" w:hAnsi="Tahoma" w:cs="Tahoma"/>
                <w:sz w:val="22"/>
                <w:szCs w:val="22"/>
              </w:rPr>
              <w:t>Share</w:t>
            </w:r>
            <w:proofErr w:type="gramEnd"/>
            <w:r>
              <w:rPr>
                <w:rFonts w:ascii="Tahoma" w:hAnsi="Tahoma" w:cs="Tahoma"/>
                <w:sz w:val="22"/>
                <w:szCs w:val="22"/>
              </w:rPr>
              <w:t xml:space="preserve"> will also be hosting a pantry on April 7</w:t>
            </w:r>
            <w:r w:rsidR="0023101C">
              <w:rPr>
                <w:rFonts w:ascii="Tahoma" w:hAnsi="Tahoma" w:cs="Tahoma"/>
                <w:sz w:val="22"/>
                <w:szCs w:val="22"/>
              </w:rPr>
              <w:t>, 14, and 21</w:t>
            </w:r>
            <w:r>
              <w:rPr>
                <w:rFonts w:ascii="Tahoma" w:hAnsi="Tahoma" w:cs="Tahoma"/>
                <w:sz w:val="22"/>
                <w:szCs w:val="22"/>
              </w:rPr>
              <w:t xml:space="preserve"> on campus for our students and the general public. Bus passes will be available at the bookstore. </w:t>
            </w:r>
            <w:r w:rsidR="00F90B32">
              <w:rPr>
                <w:rFonts w:ascii="Tahoma" w:hAnsi="Tahoma" w:cs="Tahoma"/>
                <w:sz w:val="22"/>
                <w:szCs w:val="22"/>
              </w:rPr>
              <w:t>Guillermo-Wann reports that there has been concern amongst faculty if “No SLO, No Dough” has gone through the proper governances. “No SLO, No Dough” originated from the Program Review Committee which is a subcommittee of the College Planning Council.</w:t>
            </w:r>
            <w:r w:rsidR="00EF1B76">
              <w:rPr>
                <w:rFonts w:ascii="Tahoma" w:hAnsi="Tahoma" w:cs="Tahoma"/>
                <w:sz w:val="22"/>
                <w:szCs w:val="22"/>
              </w:rPr>
              <w:t xml:space="preserve"> In order to meet accreditations standards the focus must be on SLOs. This is not a new concept to our campus but it has yet to be enforced. </w:t>
            </w:r>
          </w:p>
          <w:p w:rsidR="00F90B32" w:rsidRPr="00B07BB7" w:rsidRDefault="00F90B32" w:rsidP="00127890">
            <w:pPr>
              <w:pStyle w:val="ListParagraph"/>
              <w:tabs>
                <w:tab w:val="left" w:pos="307"/>
              </w:tabs>
              <w:spacing w:before="60" w:after="60"/>
              <w:ind w:left="0"/>
              <w:rPr>
                <w:rFonts w:ascii="Tahoma" w:hAnsi="Tahoma" w:cs="Tahoma"/>
                <w:sz w:val="22"/>
                <w:szCs w:val="22"/>
              </w:rPr>
            </w:pPr>
          </w:p>
        </w:tc>
        <w:tc>
          <w:tcPr>
            <w:tcW w:w="2605" w:type="dxa"/>
            <w:tcBorders>
              <w:top w:val="nil"/>
              <w:bottom w:val="outset" w:sz="6" w:space="0" w:color="auto"/>
            </w:tcBorders>
            <w:shd w:val="clear" w:color="auto" w:fill="auto"/>
          </w:tcPr>
          <w:p w:rsidR="0011380D" w:rsidRDefault="0011380D" w:rsidP="00844A76">
            <w:pPr>
              <w:spacing w:before="60" w:after="60"/>
              <w:rPr>
                <w:rFonts w:ascii="Tahoma" w:hAnsi="Tahoma" w:cs="Tahoma"/>
                <w:sz w:val="22"/>
                <w:szCs w:val="22"/>
              </w:rPr>
            </w:pPr>
          </w:p>
        </w:tc>
      </w:tr>
      <w:tr w:rsidR="005D55A5" w:rsidRPr="00A30641" w:rsidTr="00485C9D">
        <w:trPr>
          <w:tblCellSpacing w:w="20" w:type="dxa"/>
        </w:trPr>
        <w:tc>
          <w:tcPr>
            <w:tcW w:w="3330" w:type="dxa"/>
            <w:shd w:val="clear" w:color="auto" w:fill="auto"/>
          </w:tcPr>
          <w:p w:rsidR="005D55A5" w:rsidRPr="00B07BB7" w:rsidRDefault="009904E3" w:rsidP="00064372">
            <w:pPr>
              <w:pStyle w:val="ListParagraph"/>
              <w:tabs>
                <w:tab w:val="left" w:pos="360"/>
              </w:tabs>
              <w:spacing w:before="60" w:after="60"/>
              <w:ind w:left="360" w:hanging="360"/>
              <w:rPr>
                <w:rFonts w:ascii="Tahoma" w:hAnsi="Tahoma" w:cs="Tahoma"/>
                <w:sz w:val="22"/>
                <w:szCs w:val="22"/>
              </w:rPr>
            </w:pPr>
            <w:r>
              <w:rPr>
                <w:rFonts w:ascii="Tahoma" w:hAnsi="Tahoma" w:cs="Tahoma"/>
                <w:sz w:val="22"/>
                <w:szCs w:val="22"/>
              </w:rPr>
              <w:t>A</w:t>
            </w:r>
            <w:r w:rsidR="005D55A5" w:rsidRPr="00B07BB7">
              <w:rPr>
                <w:rFonts w:ascii="Tahoma" w:hAnsi="Tahoma" w:cs="Tahoma"/>
                <w:sz w:val="22"/>
                <w:szCs w:val="22"/>
              </w:rPr>
              <w:t>.</w:t>
            </w:r>
            <w:r w:rsidR="005D55A5" w:rsidRPr="00B07BB7">
              <w:rPr>
                <w:rFonts w:ascii="Tahoma" w:hAnsi="Tahoma" w:cs="Tahoma"/>
                <w:sz w:val="22"/>
                <w:szCs w:val="22"/>
              </w:rPr>
              <w:tab/>
            </w:r>
            <w:r w:rsidR="00064372">
              <w:rPr>
                <w:rFonts w:ascii="Tahoma" w:hAnsi="Tahoma" w:cs="Tahoma"/>
                <w:sz w:val="22"/>
                <w:szCs w:val="22"/>
              </w:rPr>
              <w:t>G</w:t>
            </w:r>
            <w:r>
              <w:rPr>
                <w:rFonts w:ascii="Tahoma" w:hAnsi="Tahoma" w:cs="Tahoma"/>
                <w:sz w:val="22"/>
                <w:szCs w:val="22"/>
              </w:rPr>
              <w:t>eneral Information</w:t>
            </w:r>
          </w:p>
        </w:tc>
        <w:tc>
          <w:tcPr>
            <w:tcW w:w="8198" w:type="dxa"/>
            <w:shd w:val="clear" w:color="auto" w:fill="auto"/>
          </w:tcPr>
          <w:p w:rsidR="0011380D" w:rsidRPr="00B07BB7" w:rsidRDefault="0011380D" w:rsidP="005D55A5">
            <w:pPr>
              <w:pStyle w:val="ListParagraph"/>
              <w:tabs>
                <w:tab w:val="left" w:pos="307"/>
              </w:tabs>
              <w:spacing w:before="60" w:after="60"/>
              <w:ind w:left="0"/>
              <w:rPr>
                <w:rFonts w:ascii="Tahoma" w:hAnsi="Tahoma" w:cs="Tahoma"/>
                <w:sz w:val="22"/>
                <w:szCs w:val="22"/>
              </w:rPr>
            </w:pPr>
          </w:p>
        </w:tc>
        <w:tc>
          <w:tcPr>
            <w:tcW w:w="2605" w:type="dxa"/>
            <w:shd w:val="clear" w:color="auto" w:fill="auto"/>
          </w:tcPr>
          <w:p w:rsidR="005D55A5" w:rsidRDefault="005D55A5" w:rsidP="00844A76">
            <w:pPr>
              <w:spacing w:before="60" w:after="60"/>
              <w:rPr>
                <w:rFonts w:ascii="Tahoma" w:hAnsi="Tahoma" w:cs="Tahoma"/>
                <w:sz w:val="22"/>
                <w:szCs w:val="22"/>
              </w:rPr>
            </w:pPr>
          </w:p>
        </w:tc>
      </w:tr>
      <w:tr w:rsidR="00B15C9A" w:rsidRPr="00A30641" w:rsidTr="00EF1B76">
        <w:trPr>
          <w:trHeight w:val="223"/>
          <w:tblCellSpacing w:w="20" w:type="dxa"/>
        </w:trPr>
        <w:tc>
          <w:tcPr>
            <w:tcW w:w="3330" w:type="dxa"/>
            <w:tcBorders>
              <w:top w:val="nil"/>
              <w:bottom w:val="outset" w:sz="6" w:space="0" w:color="auto"/>
            </w:tcBorders>
            <w:shd w:val="clear" w:color="auto" w:fill="auto"/>
          </w:tcPr>
          <w:p w:rsidR="00B15C9A" w:rsidRPr="00064372" w:rsidRDefault="009904E3" w:rsidP="009904E3">
            <w:pPr>
              <w:tabs>
                <w:tab w:val="left" w:pos="360"/>
                <w:tab w:val="left" w:pos="720"/>
              </w:tabs>
              <w:spacing w:before="60" w:after="60"/>
              <w:rPr>
                <w:rFonts w:ascii="Tahoma" w:hAnsi="Tahoma" w:cs="Tahoma"/>
                <w:spacing w:val="-6"/>
                <w:sz w:val="22"/>
                <w:szCs w:val="22"/>
              </w:rPr>
            </w:pPr>
            <w:r>
              <w:rPr>
                <w:rFonts w:ascii="Tahoma" w:hAnsi="Tahoma" w:cs="Tahoma"/>
                <w:sz w:val="22"/>
                <w:szCs w:val="22"/>
              </w:rPr>
              <w:t xml:space="preserve">1. </w:t>
            </w:r>
            <w:r w:rsidR="008E12C7">
              <w:rPr>
                <w:rFonts w:ascii="Tahoma" w:hAnsi="Tahoma" w:cs="Tahoma"/>
                <w:sz w:val="22"/>
                <w:szCs w:val="22"/>
              </w:rPr>
              <w:t>S</w:t>
            </w:r>
            <w:r>
              <w:rPr>
                <w:rFonts w:ascii="Tahoma" w:hAnsi="Tahoma" w:cs="Tahoma"/>
                <w:sz w:val="22"/>
                <w:szCs w:val="22"/>
              </w:rPr>
              <w:t xml:space="preserve">LO division updates from </w:t>
            </w:r>
            <w:r>
              <w:rPr>
                <w:rFonts w:ascii="Tahoma" w:hAnsi="Tahoma" w:cs="Tahoma"/>
                <w:sz w:val="22"/>
                <w:szCs w:val="22"/>
              </w:rPr>
              <w:lastRenderedPageBreak/>
              <w:t xml:space="preserve">committee members </w:t>
            </w:r>
          </w:p>
        </w:tc>
        <w:tc>
          <w:tcPr>
            <w:tcW w:w="8198" w:type="dxa"/>
            <w:tcBorders>
              <w:top w:val="nil"/>
              <w:bottom w:val="outset" w:sz="6" w:space="0" w:color="auto"/>
            </w:tcBorders>
            <w:shd w:val="clear" w:color="auto" w:fill="auto"/>
          </w:tcPr>
          <w:p w:rsidR="00B15C9A" w:rsidRPr="00064372" w:rsidRDefault="00EF1B76" w:rsidP="00185ED4">
            <w:pPr>
              <w:tabs>
                <w:tab w:val="left" w:pos="410"/>
              </w:tabs>
              <w:spacing w:before="60" w:after="60"/>
              <w:rPr>
                <w:rFonts w:ascii="Tahoma" w:hAnsi="Tahoma" w:cs="Tahoma"/>
                <w:sz w:val="22"/>
                <w:szCs w:val="22"/>
              </w:rPr>
            </w:pPr>
            <w:r>
              <w:rPr>
                <w:rFonts w:ascii="Tahoma" w:hAnsi="Tahoma" w:cs="Tahoma"/>
                <w:sz w:val="22"/>
                <w:szCs w:val="22"/>
              </w:rPr>
              <w:lastRenderedPageBreak/>
              <w:t xml:space="preserve">1. </w:t>
            </w:r>
            <w:r w:rsidR="00185ED4">
              <w:rPr>
                <w:rFonts w:ascii="Tahoma" w:hAnsi="Tahoma" w:cs="Tahoma"/>
                <w:sz w:val="22"/>
                <w:szCs w:val="22"/>
              </w:rPr>
              <w:t xml:space="preserve">Corbett </w:t>
            </w:r>
            <w:r w:rsidR="00FC5899">
              <w:rPr>
                <w:rFonts w:ascii="Tahoma" w:hAnsi="Tahoma" w:cs="Tahoma"/>
                <w:sz w:val="22"/>
                <w:szCs w:val="22"/>
              </w:rPr>
              <w:t xml:space="preserve">reports that the rotational plan for the history department has been </w:t>
            </w:r>
            <w:r w:rsidR="00FC5899">
              <w:rPr>
                <w:rFonts w:ascii="Tahoma" w:hAnsi="Tahoma" w:cs="Tahoma"/>
                <w:sz w:val="22"/>
                <w:szCs w:val="22"/>
              </w:rPr>
              <w:lastRenderedPageBreak/>
              <w:t>revised and completed in TracDat.</w:t>
            </w:r>
            <w:r>
              <w:rPr>
                <w:rFonts w:ascii="Tahoma" w:hAnsi="Tahoma" w:cs="Tahoma"/>
                <w:sz w:val="22"/>
                <w:szCs w:val="22"/>
              </w:rPr>
              <w:t xml:space="preserve"> Horigan and Newcomb have been spot checking in TracDat and emailing Department Chairs if their area is missing any information.</w:t>
            </w:r>
          </w:p>
        </w:tc>
        <w:tc>
          <w:tcPr>
            <w:tcW w:w="2605" w:type="dxa"/>
            <w:tcBorders>
              <w:top w:val="nil"/>
              <w:bottom w:val="outset" w:sz="6" w:space="0" w:color="auto"/>
            </w:tcBorders>
            <w:shd w:val="clear" w:color="auto" w:fill="auto"/>
          </w:tcPr>
          <w:p w:rsidR="00B15C9A" w:rsidRPr="00A30641" w:rsidRDefault="00B15C9A" w:rsidP="00844A76">
            <w:pPr>
              <w:spacing w:before="60" w:after="60"/>
              <w:rPr>
                <w:rFonts w:ascii="Tahoma" w:hAnsi="Tahoma" w:cs="Tahoma"/>
                <w:sz w:val="22"/>
                <w:szCs w:val="22"/>
              </w:rPr>
            </w:pPr>
          </w:p>
        </w:tc>
      </w:tr>
      <w:tr w:rsidR="00B15C9A" w:rsidRPr="00A30641" w:rsidTr="0011380D">
        <w:trPr>
          <w:trHeight w:val="223"/>
          <w:tblCellSpacing w:w="20" w:type="dxa"/>
        </w:trPr>
        <w:tc>
          <w:tcPr>
            <w:tcW w:w="3330" w:type="dxa"/>
            <w:tcBorders>
              <w:top w:val="nil"/>
              <w:bottom w:val="nil"/>
            </w:tcBorders>
            <w:shd w:val="clear" w:color="auto" w:fill="auto"/>
          </w:tcPr>
          <w:p w:rsidR="00B15C9A" w:rsidRDefault="009904E3" w:rsidP="009904E3">
            <w:pPr>
              <w:spacing w:before="60" w:after="60"/>
              <w:rPr>
                <w:rFonts w:ascii="Tahoma" w:hAnsi="Tahoma" w:cs="Tahoma"/>
                <w:sz w:val="22"/>
                <w:szCs w:val="22"/>
              </w:rPr>
            </w:pPr>
            <w:r>
              <w:rPr>
                <w:rFonts w:ascii="Tahoma" w:hAnsi="Tahoma" w:cs="Tahoma"/>
                <w:sz w:val="22"/>
                <w:szCs w:val="22"/>
              </w:rPr>
              <w:lastRenderedPageBreak/>
              <w:t>2. Spring 2014 SLO due dates</w:t>
            </w:r>
          </w:p>
          <w:p w:rsidR="003E3D01" w:rsidRDefault="003E3D01" w:rsidP="009904E3">
            <w:pPr>
              <w:spacing w:before="60" w:after="60"/>
              <w:ind w:left="360"/>
              <w:rPr>
                <w:rFonts w:ascii="Tahoma" w:hAnsi="Tahoma" w:cs="Tahoma"/>
                <w:sz w:val="22"/>
                <w:szCs w:val="22"/>
              </w:rPr>
            </w:pPr>
          </w:p>
          <w:p w:rsidR="003E3D01" w:rsidRDefault="003E3D01" w:rsidP="009904E3">
            <w:pPr>
              <w:spacing w:before="60" w:after="60"/>
              <w:ind w:left="360"/>
              <w:rPr>
                <w:rFonts w:ascii="Tahoma" w:hAnsi="Tahoma" w:cs="Tahoma"/>
                <w:sz w:val="22"/>
                <w:szCs w:val="22"/>
              </w:rPr>
            </w:pPr>
          </w:p>
          <w:p w:rsidR="003E3D01" w:rsidRDefault="003E3D01" w:rsidP="009904E3">
            <w:pPr>
              <w:spacing w:before="60" w:after="60"/>
              <w:ind w:left="360"/>
              <w:rPr>
                <w:rFonts w:ascii="Tahoma" w:hAnsi="Tahoma" w:cs="Tahoma"/>
                <w:sz w:val="22"/>
                <w:szCs w:val="22"/>
              </w:rPr>
            </w:pPr>
          </w:p>
          <w:p w:rsidR="009904E3" w:rsidRDefault="009904E3" w:rsidP="009904E3">
            <w:pPr>
              <w:spacing w:before="60" w:after="60"/>
              <w:ind w:left="360"/>
              <w:rPr>
                <w:rFonts w:ascii="Tahoma" w:hAnsi="Tahoma" w:cs="Tahoma"/>
                <w:sz w:val="22"/>
                <w:szCs w:val="22"/>
              </w:rPr>
            </w:pPr>
            <w:r>
              <w:rPr>
                <w:rFonts w:ascii="Tahoma" w:hAnsi="Tahoma" w:cs="Tahoma"/>
                <w:sz w:val="22"/>
                <w:szCs w:val="22"/>
              </w:rPr>
              <w:t xml:space="preserve">a. Formative </w:t>
            </w:r>
          </w:p>
          <w:p w:rsidR="009904E3" w:rsidRDefault="009904E3" w:rsidP="009904E3">
            <w:pPr>
              <w:spacing w:before="60" w:after="60"/>
              <w:rPr>
                <w:rFonts w:ascii="Tahoma" w:hAnsi="Tahoma" w:cs="Tahoma"/>
                <w:sz w:val="22"/>
                <w:szCs w:val="22"/>
              </w:rPr>
            </w:pPr>
            <w:r>
              <w:rPr>
                <w:rFonts w:ascii="Tahoma" w:hAnsi="Tahoma" w:cs="Tahoma"/>
                <w:sz w:val="22"/>
                <w:szCs w:val="22"/>
              </w:rPr>
              <w:t xml:space="preserve">     b. Summative </w:t>
            </w:r>
          </w:p>
          <w:p w:rsidR="009904E3" w:rsidRPr="00B07BB7" w:rsidRDefault="009904E3" w:rsidP="00680CA1">
            <w:pPr>
              <w:spacing w:before="60" w:after="60"/>
              <w:ind w:left="360"/>
              <w:rPr>
                <w:rFonts w:ascii="Tahoma" w:hAnsi="Tahoma" w:cs="Tahoma"/>
                <w:spacing w:val="-6"/>
                <w:sz w:val="22"/>
                <w:szCs w:val="22"/>
              </w:rPr>
            </w:pPr>
          </w:p>
        </w:tc>
        <w:tc>
          <w:tcPr>
            <w:tcW w:w="8198" w:type="dxa"/>
            <w:tcBorders>
              <w:top w:val="nil"/>
              <w:bottom w:val="nil"/>
            </w:tcBorders>
            <w:shd w:val="clear" w:color="auto" w:fill="auto"/>
          </w:tcPr>
          <w:p w:rsidR="00EF1B76" w:rsidRDefault="009904E3" w:rsidP="00D70FE4">
            <w:pPr>
              <w:tabs>
                <w:tab w:val="left" w:pos="391"/>
              </w:tabs>
              <w:spacing w:before="60" w:after="60"/>
              <w:ind w:left="410" w:hanging="410"/>
              <w:rPr>
                <w:rFonts w:ascii="Tahoma" w:hAnsi="Tahoma" w:cs="Tahoma"/>
                <w:sz w:val="22"/>
                <w:szCs w:val="22"/>
              </w:rPr>
            </w:pPr>
            <w:r>
              <w:rPr>
                <w:rFonts w:ascii="Tahoma" w:hAnsi="Tahoma" w:cs="Tahoma"/>
                <w:sz w:val="22"/>
                <w:szCs w:val="22"/>
              </w:rPr>
              <w:t xml:space="preserve">2. </w:t>
            </w:r>
            <w:r w:rsidR="00B15C9A">
              <w:rPr>
                <w:rFonts w:ascii="Tahoma" w:hAnsi="Tahoma" w:cs="Tahoma"/>
                <w:sz w:val="22"/>
                <w:szCs w:val="22"/>
              </w:rPr>
              <w:tab/>
            </w:r>
            <w:r w:rsidR="00EF1B76">
              <w:rPr>
                <w:rFonts w:ascii="Tahoma" w:hAnsi="Tahoma" w:cs="Tahoma"/>
                <w:sz w:val="22"/>
                <w:szCs w:val="22"/>
              </w:rPr>
              <w:t>There will be an ISLO-1 Communication Forum on Monday, March 17</w:t>
            </w:r>
            <w:r w:rsidR="00EF1B76" w:rsidRPr="00EF1B76">
              <w:rPr>
                <w:rFonts w:ascii="Tahoma" w:hAnsi="Tahoma" w:cs="Tahoma"/>
                <w:sz w:val="22"/>
                <w:szCs w:val="22"/>
                <w:vertAlign w:val="superscript"/>
              </w:rPr>
              <w:t>th</w:t>
            </w:r>
            <w:r w:rsidR="00EF1B76">
              <w:rPr>
                <w:rFonts w:ascii="Tahoma" w:hAnsi="Tahoma" w:cs="Tahoma"/>
                <w:sz w:val="22"/>
                <w:szCs w:val="22"/>
              </w:rPr>
              <w:t xml:space="preserve"> at 3:00-4:30pm in The Wright Center. This forum is being supported by our college president and executive vice president.</w:t>
            </w:r>
            <w:r w:rsidR="00D70FE4">
              <w:rPr>
                <w:rFonts w:ascii="Tahoma" w:hAnsi="Tahoma" w:cs="Tahoma"/>
                <w:sz w:val="22"/>
                <w:szCs w:val="22"/>
              </w:rPr>
              <w:t xml:space="preserve">  So far we have 42 RSVPs.</w:t>
            </w:r>
          </w:p>
          <w:p w:rsidR="003E3D01" w:rsidRDefault="003E3D01" w:rsidP="00D70FE4">
            <w:pPr>
              <w:tabs>
                <w:tab w:val="left" w:pos="391"/>
              </w:tabs>
              <w:spacing w:before="60" w:after="60"/>
              <w:ind w:left="410" w:hanging="410"/>
              <w:rPr>
                <w:rFonts w:ascii="Tahoma" w:hAnsi="Tahoma" w:cs="Tahoma"/>
                <w:sz w:val="22"/>
                <w:szCs w:val="22"/>
              </w:rPr>
            </w:pPr>
          </w:p>
          <w:p w:rsidR="00EF1B76" w:rsidRDefault="00EF1B76" w:rsidP="00EF1B76">
            <w:pPr>
              <w:tabs>
                <w:tab w:val="left" w:pos="391"/>
              </w:tabs>
              <w:spacing w:before="60" w:after="60"/>
              <w:ind w:left="801" w:hanging="410"/>
              <w:rPr>
                <w:rFonts w:ascii="Tahoma" w:hAnsi="Tahoma" w:cs="Tahoma"/>
                <w:sz w:val="22"/>
                <w:szCs w:val="22"/>
              </w:rPr>
            </w:pPr>
            <w:r>
              <w:rPr>
                <w:rFonts w:ascii="Tahoma" w:hAnsi="Tahoma" w:cs="Tahoma"/>
                <w:sz w:val="22"/>
                <w:szCs w:val="22"/>
              </w:rPr>
              <w:t>a. Formative (mid semester) assessments are due by April 30</w:t>
            </w:r>
            <w:r w:rsidRPr="00EF1B76">
              <w:rPr>
                <w:rFonts w:ascii="Tahoma" w:hAnsi="Tahoma" w:cs="Tahoma"/>
                <w:sz w:val="22"/>
                <w:szCs w:val="22"/>
                <w:vertAlign w:val="superscript"/>
              </w:rPr>
              <w:t>th</w:t>
            </w:r>
            <w:r>
              <w:rPr>
                <w:rFonts w:ascii="Tahoma" w:hAnsi="Tahoma" w:cs="Tahoma"/>
                <w:sz w:val="22"/>
                <w:szCs w:val="22"/>
              </w:rPr>
              <w:t>.</w:t>
            </w:r>
          </w:p>
          <w:p w:rsidR="00D70FE4" w:rsidRPr="00B07BB7" w:rsidRDefault="00D70FE4" w:rsidP="00EF1B76">
            <w:pPr>
              <w:tabs>
                <w:tab w:val="left" w:pos="391"/>
              </w:tabs>
              <w:spacing w:before="60" w:after="60"/>
              <w:ind w:left="801" w:hanging="410"/>
              <w:rPr>
                <w:rFonts w:ascii="Tahoma" w:hAnsi="Tahoma" w:cs="Tahoma"/>
                <w:sz w:val="22"/>
                <w:szCs w:val="22"/>
              </w:rPr>
            </w:pPr>
            <w:proofErr w:type="gramStart"/>
            <w:r>
              <w:rPr>
                <w:rFonts w:ascii="Tahoma" w:hAnsi="Tahoma" w:cs="Tahoma"/>
                <w:sz w:val="22"/>
                <w:szCs w:val="22"/>
              </w:rPr>
              <w:t>b</w:t>
            </w:r>
            <w:proofErr w:type="gramEnd"/>
            <w:r>
              <w:rPr>
                <w:rFonts w:ascii="Tahoma" w:hAnsi="Tahoma" w:cs="Tahoma"/>
                <w:sz w:val="22"/>
                <w:szCs w:val="22"/>
              </w:rPr>
              <w:t>. Summative (end of semester) assessments are due May 20</w:t>
            </w:r>
            <w:r w:rsidRPr="00D70FE4">
              <w:rPr>
                <w:rFonts w:ascii="Tahoma" w:hAnsi="Tahoma" w:cs="Tahoma"/>
                <w:sz w:val="22"/>
                <w:szCs w:val="22"/>
                <w:vertAlign w:val="superscript"/>
              </w:rPr>
              <w:t>th</w:t>
            </w:r>
            <w:r>
              <w:rPr>
                <w:rFonts w:ascii="Tahoma" w:hAnsi="Tahoma" w:cs="Tahoma"/>
                <w:sz w:val="22"/>
                <w:szCs w:val="22"/>
              </w:rPr>
              <w:t>.</w:t>
            </w:r>
          </w:p>
        </w:tc>
        <w:tc>
          <w:tcPr>
            <w:tcW w:w="2605" w:type="dxa"/>
            <w:tcBorders>
              <w:top w:val="nil"/>
              <w:bottom w:val="nil"/>
            </w:tcBorders>
            <w:shd w:val="clear" w:color="auto" w:fill="auto"/>
          </w:tcPr>
          <w:p w:rsidR="00B15C9A" w:rsidRPr="00A30641" w:rsidRDefault="00B15C9A" w:rsidP="00844A76">
            <w:pPr>
              <w:spacing w:before="60" w:after="60"/>
              <w:rPr>
                <w:rFonts w:ascii="Tahoma" w:hAnsi="Tahoma" w:cs="Tahoma"/>
                <w:sz w:val="22"/>
                <w:szCs w:val="22"/>
              </w:rPr>
            </w:pPr>
          </w:p>
        </w:tc>
      </w:tr>
      <w:tr w:rsidR="00B15C9A" w:rsidRPr="00A30641" w:rsidTr="009904E3">
        <w:trPr>
          <w:trHeight w:val="205"/>
          <w:tblCellSpacing w:w="20" w:type="dxa"/>
        </w:trPr>
        <w:tc>
          <w:tcPr>
            <w:tcW w:w="3330" w:type="dxa"/>
            <w:tcBorders>
              <w:top w:val="nil"/>
              <w:bottom w:val="nil"/>
            </w:tcBorders>
            <w:shd w:val="clear" w:color="auto" w:fill="auto"/>
          </w:tcPr>
          <w:p w:rsidR="00B15C9A" w:rsidRPr="00B07BB7" w:rsidRDefault="00B15C9A" w:rsidP="009904E3">
            <w:pPr>
              <w:spacing w:before="60" w:after="60"/>
              <w:rPr>
                <w:rFonts w:ascii="Tahoma" w:hAnsi="Tahoma" w:cs="Tahoma"/>
                <w:spacing w:val="-6"/>
                <w:sz w:val="22"/>
                <w:szCs w:val="22"/>
              </w:rPr>
            </w:pPr>
          </w:p>
        </w:tc>
        <w:tc>
          <w:tcPr>
            <w:tcW w:w="8198" w:type="dxa"/>
            <w:tcBorders>
              <w:top w:val="nil"/>
              <w:bottom w:val="nil"/>
            </w:tcBorders>
            <w:shd w:val="clear" w:color="auto" w:fill="auto"/>
          </w:tcPr>
          <w:p w:rsidR="00B15C9A" w:rsidRPr="00B07BB7" w:rsidRDefault="00B15C9A" w:rsidP="00E60B6A">
            <w:pPr>
              <w:tabs>
                <w:tab w:val="left" w:pos="391"/>
              </w:tabs>
              <w:spacing w:before="60" w:after="60"/>
              <w:ind w:left="410" w:hanging="410"/>
              <w:rPr>
                <w:rFonts w:ascii="Tahoma" w:hAnsi="Tahoma" w:cs="Tahoma"/>
                <w:sz w:val="22"/>
                <w:szCs w:val="22"/>
              </w:rPr>
            </w:pPr>
          </w:p>
        </w:tc>
        <w:tc>
          <w:tcPr>
            <w:tcW w:w="2605" w:type="dxa"/>
            <w:tcBorders>
              <w:top w:val="nil"/>
              <w:bottom w:val="nil"/>
            </w:tcBorders>
            <w:shd w:val="clear" w:color="auto" w:fill="auto"/>
          </w:tcPr>
          <w:p w:rsidR="00B15C9A" w:rsidRPr="00A30641" w:rsidRDefault="00B15C9A" w:rsidP="00844A76">
            <w:pPr>
              <w:spacing w:before="60" w:after="60"/>
              <w:rPr>
                <w:rFonts w:ascii="Tahoma" w:hAnsi="Tahoma" w:cs="Tahoma"/>
                <w:sz w:val="22"/>
                <w:szCs w:val="22"/>
              </w:rPr>
            </w:pPr>
          </w:p>
        </w:tc>
      </w:tr>
      <w:tr w:rsidR="00EA03AD" w:rsidRPr="00A30641" w:rsidTr="00D70FE4">
        <w:trPr>
          <w:trHeight w:val="60"/>
          <w:tblCellSpacing w:w="20" w:type="dxa"/>
        </w:trPr>
        <w:tc>
          <w:tcPr>
            <w:tcW w:w="3330" w:type="dxa"/>
            <w:tcBorders>
              <w:top w:val="nil"/>
              <w:bottom w:val="nil"/>
            </w:tcBorders>
            <w:shd w:val="clear" w:color="auto" w:fill="auto"/>
          </w:tcPr>
          <w:p w:rsidR="00EA03AD" w:rsidRPr="00430ACF" w:rsidRDefault="00EA03AD" w:rsidP="00B15C9A">
            <w:pPr>
              <w:spacing w:before="60" w:after="60"/>
              <w:ind w:left="360"/>
              <w:rPr>
                <w:rFonts w:ascii="Tahoma" w:hAnsi="Tahoma" w:cs="Tahoma"/>
                <w:sz w:val="22"/>
                <w:szCs w:val="22"/>
                <w:highlight w:val="cyan"/>
              </w:rPr>
            </w:pPr>
          </w:p>
        </w:tc>
        <w:tc>
          <w:tcPr>
            <w:tcW w:w="8198" w:type="dxa"/>
            <w:tcBorders>
              <w:top w:val="nil"/>
              <w:bottom w:val="nil"/>
            </w:tcBorders>
            <w:shd w:val="clear" w:color="auto" w:fill="auto"/>
          </w:tcPr>
          <w:p w:rsidR="00EA03AD" w:rsidRPr="00430ACF" w:rsidRDefault="00EA03AD" w:rsidP="00D70FE4">
            <w:pPr>
              <w:tabs>
                <w:tab w:val="left" w:pos="391"/>
              </w:tabs>
              <w:spacing w:before="60" w:after="60"/>
              <w:rPr>
                <w:rFonts w:ascii="Tahoma" w:hAnsi="Tahoma" w:cs="Tahoma"/>
                <w:sz w:val="22"/>
                <w:szCs w:val="22"/>
                <w:highlight w:val="cyan"/>
              </w:rPr>
            </w:pPr>
          </w:p>
        </w:tc>
        <w:tc>
          <w:tcPr>
            <w:tcW w:w="2605" w:type="dxa"/>
            <w:tcBorders>
              <w:top w:val="nil"/>
              <w:bottom w:val="nil"/>
            </w:tcBorders>
            <w:shd w:val="clear" w:color="auto" w:fill="auto"/>
          </w:tcPr>
          <w:p w:rsidR="00EA03AD" w:rsidRPr="00A30641" w:rsidRDefault="00EA03AD" w:rsidP="00844A76">
            <w:pPr>
              <w:spacing w:before="60" w:after="60"/>
              <w:rPr>
                <w:rFonts w:ascii="Tahoma" w:hAnsi="Tahoma" w:cs="Tahoma"/>
                <w:sz w:val="22"/>
                <w:szCs w:val="22"/>
              </w:rPr>
            </w:pPr>
          </w:p>
        </w:tc>
      </w:tr>
      <w:tr w:rsidR="00B15C9A" w:rsidRPr="00A30641" w:rsidTr="00680CA1">
        <w:trPr>
          <w:tblCellSpacing w:w="20" w:type="dxa"/>
        </w:trPr>
        <w:tc>
          <w:tcPr>
            <w:tcW w:w="3330" w:type="dxa"/>
            <w:tcBorders>
              <w:top w:val="outset" w:sz="6" w:space="0" w:color="auto"/>
            </w:tcBorders>
            <w:shd w:val="clear" w:color="auto" w:fill="FBD4B4"/>
          </w:tcPr>
          <w:p w:rsidR="00B15C9A" w:rsidRPr="00064372" w:rsidRDefault="00B15C9A" w:rsidP="00064372">
            <w:pPr>
              <w:spacing w:before="60" w:after="60"/>
              <w:jc w:val="center"/>
              <w:rPr>
                <w:rFonts w:ascii="Tahoma" w:hAnsi="Tahoma" w:cs="Tahoma"/>
                <w:b/>
                <w:sz w:val="22"/>
                <w:szCs w:val="22"/>
                <w:u w:val="single"/>
              </w:rPr>
            </w:pPr>
            <w:r w:rsidRPr="00064372">
              <w:rPr>
                <w:rFonts w:ascii="Tahoma" w:hAnsi="Tahoma" w:cs="Tahoma"/>
                <w:b/>
                <w:sz w:val="22"/>
                <w:szCs w:val="22"/>
                <w:u w:val="single"/>
              </w:rPr>
              <w:t>Discussion Items</w:t>
            </w:r>
          </w:p>
        </w:tc>
        <w:tc>
          <w:tcPr>
            <w:tcW w:w="8198" w:type="dxa"/>
            <w:tcBorders>
              <w:top w:val="outset" w:sz="6" w:space="0" w:color="auto"/>
            </w:tcBorders>
            <w:shd w:val="clear" w:color="auto" w:fill="FBD4B4"/>
          </w:tcPr>
          <w:p w:rsidR="00B15C9A" w:rsidRPr="00B07BB7" w:rsidRDefault="00B15C9A" w:rsidP="00213DC1">
            <w:pPr>
              <w:tabs>
                <w:tab w:val="left" w:pos="487"/>
              </w:tabs>
              <w:spacing w:before="60" w:after="60"/>
              <w:ind w:left="37"/>
              <w:rPr>
                <w:rFonts w:ascii="Tahoma" w:hAnsi="Tahoma" w:cs="Tahoma"/>
                <w:b/>
                <w:sz w:val="22"/>
                <w:szCs w:val="22"/>
              </w:rPr>
            </w:pPr>
          </w:p>
        </w:tc>
        <w:tc>
          <w:tcPr>
            <w:tcW w:w="2605" w:type="dxa"/>
            <w:tcBorders>
              <w:top w:val="outset" w:sz="6" w:space="0" w:color="auto"/>
            </w:tcBorders>
            <w:shd w:val="clear" w:color="auto" w:fill="FBD4B4"/>
          </w:tcPr>
          <w:p w:rsidR="00B15C9A" w:rsidRPr="00F714C3" w:rsidRDefault="00B15C9A" w:rsidP="007E43C8">
            <w:pPr>
              <w:spacing w:before="60" w:after="60"/>
              <w:rPr>
                <w:rFonts w:ascii="Tahoma" w:hAnsi="Tahoma" w:cs="Tahoma"/>
                <w:sz w:val="22"/>
                <w:szCs w:val="22"/>
              </w:rPr>
            </w:pPr>
          </w:p>
        </w:tc>
      </w:tr>
      <w:tr w:rsidR="00B15C9A" w:rsidRPr="00A30641" w:rsidTr="00485C9D">
        <w:trPr>
          <w:tblCellSpacing w:w="20" w:type="dxa"/>
        </w:trPr>
        <w:tc>
          <w:tcPr>
            <w:tcW w:w="3330" w:type="dxa"/>
            <w:shd w:val="clear" w:color="auto" w:fill="auto"/>
          </w:tcPr>
          <w:p w:rsidR="00B15C9A" w:rsidRPr="00B07BB7" w:rsidRDefault="00B15C9A" w:rsidP="00B15C9A">
            <w:pPr>
              <w:tabs>
                <w:tab w:val="left" w:pos="360"/>
              </w:tabs>
              <w:spacing w:before="60" w:after="60"/>
              <w:ind w:left="360" w:hanging="360"/>
              <w:rPr>
                <w:rFonts w:ascii="Tahoma" w:hAnsi="Tahoma" w:cs="Tahoma"/>
                <w:sz w:val="22"/>
                <w:szCs w:val="22"/>
              </w:rPr>
            </w:pPr>
            <w:r w:rsidRPr="00B07BB7">
              <w:rPr>
                <w:rFonts w:ascii="Tahoma" w:hAnsi="Tahoma" w:cs="Tahoma"/>
                <w:sz w:val="22"/>
                <w:szCs w:val="22"/>
              </w:rPr>
              <w:t>1.</w:t>
            </w:r>
            <w:r w:rsidRPr="00B07BB7">
              <w:rPr>
                <w:rFonts w:ascii="Tahoma" w:hAnsi="Tahoma" w:cs="Tahoma"/>
                <w:sz w:val="22"/>
                <w:szCs w:val="22"/>
              </w:rPr>
              <w:tab/>
            </w:r>
            <w:r w:rsidR="008E12C7">
              <w:rPr>
                <w:rFonts w:ascii="Tahoma" w:hAnsi="Tahoma" w:cs="Tahoma"/>
                <w:sz w:val="22"/>
                <w:szCs w:val="22"/>
              </w:rPr>
              <w:t>Reports from Subcommittees</w:t>
            </w:r>
          </w:p>
        </w:tc>
        <w:tc>
          <w:tcPr>
            <w:tcW w:w="8198" w:type="dxa"/>
            <w:shd w:val="clear" w:color="auto" w:fill="auto"/>
          </w:tcPr>
          <w:p w:rsidR="00B15C9A" w:rsidRPr="00B07BB7" w:rsidRDefault="00B15C9A" w:rsidP="005B3FC7">
            <w:pPr>
              <w:spacing w:before="60" w:after="60"/>
              <w:rPr>
                <w:rFonts w:ascii="Tahoma" w:hAnsi="Tahoma" w:cs="Tahoma"/>
                <w:sz w:val="22"/>
                <w:szCs w:val="22"/>
              </w:rPr>
            </w:pPr>
          </w:p>
        </w:tc>
        <w:tc>
          <w:tcPr>
            <w:tcW w:w="2605" w:type="dxa"/>
            <w:shd w:val="clear" w:color="auto" w:fill="auto"/>
          </w:tcPr>
          <w:p w:rsidR="00B15C9A" w:rsidRPr="00F714C3" w:rsidRDefault="00B15C9A" w:rsidP="007E43C8">
            <w:pPr>
              <w:spacing w:before="60" w:after="60"/>
              <w:rPr>
                <w:rFonts w:ascii="Tahoma" w:hAnsi="Tahoma" w:cs="Tahoma"/>
                <w:sz w:val="22"/>
                <w:szCs w:val="22"/>
              </w:rPr>
            </w:pPr>
          </w:p>
        </w:tc>
      </w:tr>
      <w:tr w:rsidR="00B15C9A" w:rsidRPr="00A30641" w:rsidTr="00485C9D">
        <w:trPr>
          <w:tblCellSpacing w:w="20" w:type="dxa"/>
        </w:trPr>
        <w:tc>
          <w:tcPr>
            <w:tcW w:w="3330" w:type="dxa"/>
            <w:shd w:val="clear" w:color="auto" w:fill="auto"/>
          </w:tcPr>
          <w:p w:rsidR="00B15C9A" w:rsidRPr="00064372" w:rsidRDefault="00B15C9A" w:rsidP="00680CA1">
            <w:pPr>
              <w:tabs>
                <w:tab w:val="left" w:pos="360"/>
                <w:tab w:val="left" w:pos="720"/>
              </w:tabs>
              <w:spacing w:before="60" w:after="60"/>
              <w:ind w:left="360"/>
              <w:rPr>
                <w:rFonts w:ascii="Tahoma" w:hAnsi="Tahoma" w:cs="Tahoma"/>
                <w:spacing w:val="-6"/>
                <w:sz w:val="22"/>
                <w:szCs w:val="22"/>
              </w:rPr>
            </w:pPr>
            <w:r>
              <w:rPr>
                <w:rFonts w:ascii="Tahoma" w:hAnsi="Tahoma" w:cs="Tahoma"/>
                <w:sz w:val="22"/>
                <w:szCs w:val="22"/>
              </w:rPr>
              <w:t>a.</w:t>
            </w:r>
            <w:r>
              <w:rPr>
                <w:rFonts w:ascii="Tahoma" w:hAnsi="Tahoma" w:cs="Tahoma"/>
                <w:sz w:val="22"/>
                <w:szCs w:val="22"/>
              </w:rPr>
              <w:tab/>
            </w:r>
            <w:r w:rsidR="008E12C7">
              <w:rPr>
                <w:rFonts w:ascii="Tahoma" w:hAnsi="Tahoma" w:cs="Tahoma"/>
                <w:sz w:val="22"/>
                <w:szCs w:val="22"/>
              </w:rPr>
              <w:t xml:space="preserve">ISLO #5 Rubric </w:t>
            </w:r>
            <w:r w:rsidR="003621EF">
              <w:rPr>
                <w:rFonts w:ascii="Tahoma" w:hAnsi="Tahoma" w:cs="Tahoma"/>
                <w:sz w:val="22"/>
                <w:szCs w:val="22"/>
              </w:rPr>
              <w:tab/>
            </w:r>
            <w:r w:rsidR="008E12C7">
              <w:rPr>
                <w:rFonts w:ascii="Tahoma" w:hAnsi="Tahoma" w:cs="Tahoma"/>
                <w:sz w:val="22"/>
                <w:szCs w:val="22"/>
              </w:rPr>
              <w:t>Subcommittee</w:t>
            </w:r>
          </w:p>
        </w:tc>
        <w:tc>
          <w:tcPr>
            <w:tcW w:w="8198" w:type="dxa"/>
            <w:shd w:val="clear" w:color="auto" w:fill="auto"/>
          </w:tcPr>
          <w:p w:rsidR="00B15C9A" w:rsidRPr="00064372" w:rsidRDefault="00B15C9A" w:rsidP="00E60B6A">
            <w:pPr>
              <w:tabs>
                <w:tab w:val="left" w:pos="410"/>
              </w:tabs>
              <w:spacing w:before="60" w:after="60"/>
              <w:ind w:left="410" w:hanging="410"/>
              <w:rPr>
                <w:rFonts w:ascii="Tahoma" w:hAnsi="Tahoma" w:cs="Tahoma"/>
                <w:sz w:val="22"/>
                <w:szCs w:val="22"/>
              </w:rPr>
            </w:pPr>
            <w:r>
              <w:rPr>
                <w:rFonts w:ascii="Tahoma" w:hAnsi="Tahoma" w:cs="Tahoma"/>
                <w:sz w:val="22"/>
                <w:szCs w:val="22"/>
              </w:rPr>
              <w:t>a.</w:t>
            </w:r>
            <w:r>
              <w:rPr>
                <w:rFonts w:ascii="Tahoma" w:hAnsi="Tahoma" w:cs="Tahoma"/>
                <w:sz w:val="22"/>
                <w:szCs w:val="22"/>
              </w:rPr>
              <w:tab/>
            </w:r>
            <w:r w:rsidR="003E3D01">
              <w:rPr>
                <w:rFonts w:ascii="Tahoma" w:hAnsi="Tahoma" w:cs="Tahoma"/>
                <w:sz w:val="22"/>
                <w:szCs w:val="22"/>
              </w:rPr>
              <w:t xml:space="preserve">Gardner is not here to report on ISLO </w:t>
            </w:r>
            <w:proofErr w:type="gramStart"/>
            <w:r w:rsidR="003E3D01">
              <w:rPr>
                <w:rFonts w:ascii="Tahoma" w:hAnsi="Tahoma" w:cs="Tahoma"/>
                <w:sz w:val="22"/>
                <w:szCs w:val="22"/>
              </w:rPr>
              <w:t>#5 subcommittee</w:t>
            </w:r>
            <w:proofErr w:type="gramEnd"/>
            <w:r w:rsidR="003E3D01">
              <w:rPr>
                <w:rFonts w:ascii="Tahoma" w:hAnsi="Tahoma" w:cs="Tahoma"/>
                <w:sz w:val="22"/>
                <w:szCs w:val="22"/>
              </w:rPr>
              <w:t xml:space="preserve"> but he is asking for additional members to help with the subcommittee. ISLO #5 is so complex we need collaboration from as many people as we can.</w:t>
            </w:r>
          </w:p>
        </w:tc>
        <w:tc>
          <w:tcPr>
            <w:tcW w:w="2605" w:type="dxa"/>
            <w:shd w:val="clear" w:color="auto" w:fill="auto"/>
          </w:tcPr>
          <w:p w:rsidR="00B15C9A" w:rsidRDefault="00B15C9A" w:rsidP="00844A76">
            <w:pPr>
              <w:spacing w:before="60" w:after="60"/>
              <w:rPr>
                <w:rFonts w:ascii="Tahoma" w:hAnsi="Tahoma" w:cs="Tahoma"/>
                <w:sz w:val="22"/>
                <w:szCs w:val="22"/>
              </w:rPr>
            </w:pPr>
          </w:p>
        </w:tc>
      </w:tr>
      <w:tr w:rsidR="00B15C9A" w:rsidRPr="00A30641" w:rsidTr="00485C9D">
        <w:trPr>
          <w:tblCellSpacing w:w="20" w:type="dxa"/>
        </w:trPr>
        <w:tc>
          <w:tcPr>
            <w:tcW w:w="3330" w:type="dxa"/>
            <w:shd w:val="clear" w:color="auto" w:fill="auto"/>
          </w:tcPr>
          <w:p w:rsidR="008E12C7" w:rsidRPr="008E12C7" w:rsidRDefault="00B15C9A" w:rsidP="008E12C7">
            <w:pPr>
              <w:spacing w:before="60" w:after="60"/>
              <w:ind w:left="360"/>
              <w:rPr>
                <w:rFonts w:ascii="Tahoma" w:hAnsi="Tahoma" w:cs="Tahoma"/>
                <w:sz w:val="22"/>
                <w:szCs w:val="22"/>
              </w:rPr>
            </w:pPr>
            <w:r>
              <w:rPr>
                <w:rFonts w:ascii="Tahoma" w:hAnsi="Tahoma" w:cs="Tahoma"/>
                <w:sz w:val="22"/>
                <w:szCs w:val="22"/>
              </w:rPr>
              <w:t>b.</w:t>
            </w:r>
            <w:r>
              <w:rPr>
                <w:rFonts w:ascii="Tahoma" w:hAnsi="Tahoma" w:cs="Tahoma"/>
                <w:sz w:val="22"/>
                <w:szCs w:val="22"/>
              </w:rPr>
              <w:tab/>
            </w:r>
            <w:r w:rsidR="008E12C7">
              <w:rPr>
                <w:rFonts w:ascii="Tahoma" w:hAnsi="Tahoma" w:cs="Tahoma"/>
                <w:sz w:val="22"/>
                <w:szCs w:val="22"/>
              </w:rPr>
              <w:t>Newsletter</w:t>
            </w:r>
          </w:p>
        </w:tc>
        <w:tc>
          <w:tcPr>
            <w:tcW w:w="8198" w:type="dxa"/>
            <w:shd w:val="clear" w:color="auto" w:fill="auto"/>
          </w:tcPr>
          <w:p w:rsidR="003E3D01" w:rsidRPr="00B07BB7" w:rsidRDefault="00B15C9A" w:rsidP="003E3D01">
            <w:pPr>
              <w:tabs>
                <w:tab w:val="left" w:pos="391"/>
              </w:tabs>
              <w:spacing w:before="60" w:after="60"/>
              <w:ind w:left="410" w:hanging="410"/>
              <w:rPr>
                <w:rFonts w:ascii="Tahoma" w:hAnsi="Tahoma" w:cs="Tahoma"/>
                <w:sz w:val="22"/>
                <w:szCs w:val="22"/>
              </w:rPr>
            </w:pPr>
            <w:r>
              <w:rPr>
                <w:rFonts w:ascii="Tahoma" w:hAnsi="Tahoma" w:cs="Tahoma"/>
                <w:sz w:val="22"/>
                <w:szCs w:val="22"/>
              </w:rPr>
              <w:t>b.</w:t>
            </w:r>
            <w:r>
              <w:rPr>
                <w:rFonts w:ascii="Tahoma" w:hAnsi="Tahoma" w:cs="Tahoma"/>
                <w:sz w:val="22"/>
                <w:szCs w:val="22"/>
              </w:rPr>
              <w:tab/>
            </w:r>
            <w:r w:rsidR="00F161DD">
              <w:rPr>
                <w:rFonts w:ascii="Tahoma" w:hAnsi="Tahoma" w:cs="Tahoma"/>
                <w:sz w:val="22"/>
                <w:szCs w:val="22"/>
              </w:rPr>
              <w:t xml:space="preserve"> </w:t>
            </w:r>
            <w:r w:rsidR="003E3D01">
              <w:rPr>
                <w:rFonts w:ascii="Tahoma" w:hAnsi="Tahoma" w:cs="Tahoma"/>
                <w:sz w:val="22"/>
                <w:szCs w:val="22"/>
              </w:rPr>
              <w:t>Hajas shares that the new edition of the SLO Newsletter has been completed and will hopefully go out in the president’s email. The dates of the three “Bring Your Data Day” workshops will be announced in the newsletter.</w:t>
            </w:r>
          </w:p>
        </w:tc>
        <w:tc>
          <w:tcPr>
            <w:tcW w:w="2605" w:type="dxa"/>
            <w:shd w:val="clear" w:color="auto" w:fill="auto"/>
          </w:tcPr>
          <w:p w:rsidR="00B15C9A" w:rsidRDefault="00B15C9A" w:rsidP="00844A76">
            <w:pPr>
              <w:spacing w:before="60" w:after="60"/>
              <w:rPr>
                <w:rFonts w:ascii="Tahoma" w:hAnsi="Tahoma" w:cs="Tahoma"/>
                <w:sz w:val="22"/>
                <w:szCs w:val="22"/>
              </w:rPr>
            </w:pPr>
          </w:p>
        </w:tc>
      </w:tr>
      <w:tr w:rsidR="008E12C7" w:rsidRPr="00A30641" w:rsidTr="002B0637">
        <w:trPr>
          <w:trHeight w:val="1375"/>
          <w:tblCellSpacing w:w="20" w:type="dxa"/>
        </w:trPr>
        <w:tc>
          <w:tcPr>
            <w:tcW w:w="3330" w:type="dxa"/>
            <w:shd w:val="clear" w:color="auto" w:fill="auto"/>
          </w:tcPr>
          <w:p w:rsidR="008E12C7" w:rsidRDefault="003E3D01" w:rsidP="003E3D01">
            <w:pPr>
              <w:spacing w:before="60" w:after="60"/>
              <w:rPr>
                <w:rFonts w:ascii="Tahoma" w:hAnsi="Tahoma" w:cs="Tahoma"/>
                <w:sz w:val="22"/>
                <w:szCs w:val="22"/>
              </w:rPr>
            </w:pPr>
            <w:r>
              <w:rPr>
                <w:rFonts w:ascii="Tahoma" w:hAnsi="Tahoma" w:cs="Tahoma"/>
                <w:sz w:val="22"/>
                <w:szCs w:val="22"/>
              </w:rPr>
              <w:t>2. Report on TracDat Review</w:t>
            </w:r>
          </w:p>
          <w:p w:rsidR="00A15497" w:rsidRDefault="00A15497" w:rsidP="003E3D01">
            <w:pPr>
              <w:spacing w:before="60" w:after="60"/>
              <w:rPr>
                <w:rFonts w:ascii="Tahoma" w:hAnsi="Tahoma" w:cs="Tahoma"/>
                <w:sz w:val="22"/>
                <w:szCs w:val="22"/>
              </w:rPr>
            </w:pPr>
          </w:p>
          <w:p w:rsidR="00A15497" w:rsidRDefault="00A15497" w:rsidP="003E3D01">
            <w:pPr>
              <w:spacing w:before="60" w:after="60"/>
              <w:rPr>
                <w:rFonts w:ascii="Tahoma" w:hAnsi="Tahoma" w:cs="Tahoma"/>
                <w:sz w:val="22"/>
                <w:szCs w:val="22"/>
              </w:rPr>
            </w:pPr>
          </w:p>
          <w:p w:rsidR="00A15497" w:rsidRDefault="00A15497" w:rsidP="003E3D01">
            <w:pPr>
              <w:spacing w:before="60" w:after="60"/>
              <w:rPr>
                <w:rFonts w:ascii="Tahoma" w:hAnsi="Tahoma" w:cs="Tahoma"/>
                <w:sz w:val="22"/>
                <w:szCs w:val="22"/>
              </w:rPr>
            </w:pPr>
            <w:r>
              <w:rPr>
                <w:rFonts w:ascii="Tahoma" w:hAnsi="Tahoma" w:cs="Tahoma"/>
                <w:sz w:val="22"/>
                <w:szCs w:val="22"/>
              </w:rPr>
              <w:t>3. Report on Dean’s Meeting (Closing the Loop Presentation)</w:t>
            </w:r>
          </w:p>
          <w:p w:rsidR="00B2743F" w:rsidRDefault="00B2743F" w:rsidP="003E3D01">
            <w:pPr>
              <w:spacing w:before="60" w:after="60"/>
              <w:rPr>
                <w:rFonts w:ascii="Tahoma" w:hAnsi="Tahoma" w:cs="Tahoma"/>
                <w:sz w:val="22"/>
                <w:szCs w:val="22"/>
              </w:rPr>
            </w:pPr>
          </w:p>
          <w:p w:rsidR="00B2743F" w:rsidRDefault="00B2743F" w:rsidP="003E3D01">
            <w:pPr>
              <w:spacing w:before="60" w:after="60"/>
              <w:rPr>
                <w:rFonts w:ascii="Tahoma" w:hAnsi="Tahoma" w:cs="Tahoma"/>
                <w:sz w:val="22"/>
                <w:szCs w:val="22"/>
              </w:rPr>
            </w:pPr>
          </w:p>
          <w:p w:rsidR="00B2743F" w:rsidRDefault="00B2743F" w:rsidP="003E3D01">
            <w:pPr>
              <w:spacing w:before="60" w:after="60"/>
              <w:rPr>
                <w:rFonts w:ascii="Tahoma" w:hAnsi="Tahoma" w:cs="Tahoma"/>
                <w:sz w:val="22"/>
                <w:szCs w:val="22"/>
              </w:rPr>
            </w:pPr>
          </w:p>
          <w:p w:rsidR="00B2743F" w:rsidRDefault="00B2743F" w:rsidP="003E3D01">
            <w:pPr>
              <w:spacing w:before="60" w:after="60"/>
              <w:rPr>
                <w:rFonts w:ascii="Tahoma" w:hAnsi="Tahoma" w:cs="Tahoma"/>
                <w:sz w:val="22"/>
                <w:szCs w:val="22"/>
              </w:rPr>
            </w:pPr>
          </w:p>
          <w:p w:rsidR="00B2743F" w:rsidRDefault="00B2743F" w:rsidP="003E3D01">
            <w:pPr>
              <w:spacing w:before="60" w:after="60"/>
              <w:rPr>
                <w:rFonts w:ascii="Tahoma" w:hAnsi="Tahoma" w:cs="Tahoma"/>
                <w:sz w:val="22"/>
                <w:szCs w:val="22"/>
              </w:rPr>
            </w:pPr>
            <w:r>
              <w:rPr>
                <w:rFonts w:ascii="Tahoma" w:hAnsi="Tahoma" w:cs="Tahoma"/>
                <w:sz w:val="22"/>
                <w:szCs w:val="22"/>
              </w:rPr>
              <w:t>4. Report on Academic Senate Meeting (ISLO Rubrics)</w:t>
            </w:r>
          </w:p>
        </w:tc>
        <w:tc>
          <w:tcPr>
            <w:tcW w:w="8198" w:type="dxa"/>
            <w:shd w:val="clear" w:color="auto" w:fill="auto"/>
          </w:tcPr>
          <w:p w:rsidR="00A15497" w:rsidRDefault="006B14E4" w:rsidP="001D682E">
            <w:pPr>
              <w:tabs>
                <w:tab w:val="left" w:pos="391"/>
              </w:tabs>
              <w:spacing w:before="60" w:after="60"/>
              <w:ind w:left="410" w:hanging="410"/>
              <w:rPr>
                <w:rFonts w:ascii="Tahoma" w:hAnsi="Tahoma" w:cs="Tahoma"/>
                <w:sz w:val="22"/>
                <w:szCs w:val="22"/>
              </w:rPr>
            </w:pPr>
            <w:r>
              <w:rPr>
                <w:rFonts w:ascii="Tahoma" w:hAnsi="Tahoma" w:cs="Tahoma"/>
                <w:sz w:val="22"/>
                <w:szCs w:val="22"/>
              </w:rPr>
              <w:lastRenderedPageBreak/>
              <w:t xml:space="preserve"> </w:t>
            </w:r>
            <w:r w:rsidR="003E3D01">
              <w:rPr>
                <w:rFonts w:ascii="Tahoma" w:hAnsi="Tahoma" w:cs="Tahoma"/>
                <w:sz w:val="22"/>
                <w:szCs w:val="22"/>
              </w:rPr>
              <w:t xml:space="preserve">2. </w:t>
            </w:r>
            <w:r w:rsidR="00A15497">
              <w:rPr>
                <w:rFonts w:ascii="Tahoma" w:hAnsi="Tahoma" w:cs="Tahoma"/>
                <w:sz w:val="22"/>
                <w:szCs w:val="22"/>
              </w:rPr>
              <w:t xml:space="preserve">Horigan and Newcomb have been spot checking in TracDat and have found the only about 38% of the entries were correct. The mistakes found were minor and are being addressed.  </w:t>
            </w:r>
          </w:p>
          <w:p w:rsidR="00B2743F" w:rsidRDefault="00A15497" w:rsidP="00A15497">
            <w:pPr>
              <w:tabs>
                <w:tab w:val="left" w:pos="391"/>
              </w:tabs>
              <w:spacing w:before="60" w:after="60"/>
              <w:rPr>
                <w:rFonts w:ascii="Tahoma" w:hAnsi="Tahoma" w:cs="Tahoma"/>
                <w:sz w:val="22"/>
                <w:szCs w:val="22"/>
              </w:rPr>
            </w:pPr>
            <w:r>
              <w:rPr>
                <w:rFonts w:ascii="Tahoma" w:hAnsi="Tahoma" w:cs="Tahoma"/>
                <w:sz w:val="22"/>
                <w:szCs w:val="22"/>
              </w:rPr>
              <w:t xml:space="preserve">3. </w:t>
            </w:r>
            <w:r w:rsidR="00B2743F">
              <w:rPr>
                <w:rFonts w:ascii="Tahoma" w:hAnsi="Tahoma" w:cs="Tahoma"/>
                <w:sz w:val="22"/>
                <w:szCs w:val="22"/>
              </w:rPr>
              <w:t xml:space="preserve">SLOs are assessed and entered in TracDat but the data is never followed up on. </w:t>
            </w:r>
            <w:r w:rsidR="000B26E5">
              <w:rPr>
                <w:rFonts w:ascii="Tahoma" w:hAnsi="Tahoma" w:cs="Tahoma"/>
                <w:sz w:val="22"/>
                <w:szCs w:val="22"/>
              </w:rPr>
              <w:t>Scott,</w:t>
            </w:r>
            <w:r w:rsidR="00B2743F">
              <w:rPr>
                <w:rFonts w:ascii="Tahoma" w:hAnsi="Tahoma" w:cs="Tahoma"/>
                <w:sz w:val="22"/>
                <w:szCs w:val="22"/>
              </w:rPr>
              <w:t xml:space="preserve"> Horigan, and Newcomb went to speak to the Departments Chairs about encouraging their peers to create a follow up and all assessments should </w:t>
            </w:r>
            <w:r w:rsidR="00B2743F">
              <w:rPr>
                <w:rFonts w:ascii="Tahoma" w:hAnsi="Tahoma" w:cs="Tahoma"/>
                <w:sz w:val="22"/>
                <w:szCs w:val="22"/>
              </w:rPr>
              <w:lastRenderedPageBreak/>
              <w:t xml:space="preserve">have initiatives created. </w:t>
            </w:r>
          </w:p>
          <w:p w:rsidR="00B2743F" w:rsidRDefault="00C83716" w:rsidP="00A15497">
            <w:pPr>
              <w:tabs>
                <w:tab w:val="left" w:pos="391"/>
              </w:tabs>
              <w:spacing w:before="60" w:after="60"/>
              <w:rPr>
                <w:rFonts w:ascii="Tahoma" w:hAnsi="Tahoma" w:cs="Tahoma"/>
                <w:sz w:val="22"/>
                <w:szCs w:val="22"/>
              </w:rPr>
            </w:pPr>
            <w:r>
              <w:rPr>
                <w:rFonts w:ascii="Tahoma" w:hAnsi="Tahoma" w:cs="Tahoma"/>
                <w:sz w:val="22"/>
                <w:szCs w:val="22"/>
              </w:rPr>
              <w:t>4. Academic Senate has</w:t>
            </w:r>
            <w:r w:rsidR="00B2743F">
              <w:rPr>
                <w:rFonts w:ascii="Tahoma" w:hAnsi="Tahoma" w:cs="Tahoma"/>
                <w:sz w:val="22"/>
                <w:szCs w:val="22"/>
              </w:rPr>
              <w:t xml:space="preserve"> approved of all the ISLO rubrics</w:t>
            </w:r>
            <w:r w:rsidR="001D682E">
              <w:rPr>
                <w:rFonts w:ascii="Tahoma" w:hAnsi="Tahoma" w:cs="Tahoma"/>
                <w:sz w:val="22"/>
                <w:szCs w:val="22"/>
              </w:rPr>
              <w:t xml:space="preserve"> submitted to them and these rub</w:t>
            </w:r>
            <w:r w:rsidR="00B2743F">
              <w:rPr>
                <w:rFonts w:ascii="Tahoma" w:hAnsi="Tahoma" w:cs="Tahoma"/>
                <w:sz w:val="22"/>
                <w:szCs w:val="22"/>
              </w:rPr>
              <w:t>rics are available on the website and in TracDat.</w:t>
            </w:r>
          </w:p>
          <w:p w:rsidR="002B0637" w:rsidRDefault="002B0637" w:rsidP="00C83716">
            <w:pPr>
              <w:tabs>
                <w:tab w:val="left" w:pos="391"/>
              </w:tabs>
              <w:spacing w:before="60" w:after="60"/>
              <w:rPr>
                <w:rFonts w:ascii="Tahoma" w:hAnsi="Tahoma" w:cs="Tahoma"/>
                <w:sz w:val="22"/>
                <w:szCs w:val="22"/>
              </w:rPr>
            </w:pPr>
            <w:r w:rsidRPr="002B0637">
              <w:rPr>
                <w:rFonts w:ascii="Tahoma" w:hAnsi="Tahoma" w:cs="Tahoma"/>
                <w:sz w:val="22"/>
                <w:szCs w:val="22"/>
              </w:rPr>
              <w:t>5. Horig</w:t>
            </w:r>
            <w:r w:rsidR="00C83716">
              <w:rPr>
                <w:rFonts w:ascii="Tahoma" w:hAnsi="Tahoma" w:cs="Tahoma"/>
                <w:sz w:val="22"/>
                <w:szCs w:val="22"/>
              </w:rPr>
              <w:t>an reminds the</w:t>
            </w:r>
            <w:r w:rsidRPr="002B0637">
              <w:rPr>
                <w:rFonts w:ascii="Tahoma" w:hAnsi="Tahoma" w:cs="Tahoma"/>
                <w:sz w:val="22"/>
                <w:szCs w:val="22"/>
              </w:rPr>
              <w:t xml:space="preserve"> committee </w:t>
            </w:r>
            <w:r w:rsidR="00C83716">
              <w:rPr>
                <w:rFonts w:ascii="Tahoma" w:hAnsi="Tahoma" w:cs="Tahoma"/>
                <w:sz w:val="22"/>
                <w:szCs w:val="22"/>
              </w:rPr>
              <w:t xml:space="preserve">that </w:t>
            </w:r>
            <w:r w:rsidRPr="002B0637">
              <w:rPr>
                <w:rFonts w:ascii="Tahoma" w:hAnsi="Tahoma" w:cs="Tahoma"/>
                <w:sz w:val="22"/>
                <w:szCs w:val="22"/>
              </w:rPr>
              <w:t>at our previous meeting the “Accreditation Committee Self-Evaluation” that was previously completed by our Executive SLO Committee</w:t>
            </w:r>
            <w:r w:rsidR="00C83716">
              <w:rPr>
                <w:rFonts w:ascii="Tahoma" w:hAnsi="Tahoma" w:cs="Tahoma"/>
                <w:sz w:val="22"/>
                <w:szCs w:val="22"/>
              </w:rPr>
              <w:t xml:space="preserve"> </w:t>
            </w:r>
            <w:r w:rsidR="00C83716" w:rsidRPr="002B0637">
              <w:rPr>
                <w:rFonts w:ascii="Tahoma" w:hAnsi="Tahoma" w:cs="Tahoma"/>
                <w:sz w:val="22"/>
                <w:szCs w:val="22"/>
              </w:rPr>
              <w:t>was shared with the group</w:t>
            </w:r>
            <w:r w:rsidRPr="002B0637">
              <w:rPr>
                <w:rFonts w:ascii="Tahoma" w:hAnsi="Tahoma" w:cs="Tahoma"/>
                <w:sz w:val="22"/>
                <w:szCs w:val="22"/>
              </w:rPr>
              <w:t>. Committee members were asked to take this form and complete it. But we are going to do it as a committee right now…</w:t>
            </w:r>
          </w:p>
        </w:tc>
        <w:tc>
          <w:tcPr>
            <w:tcW w:w="2605" w:type="dxa"/>
            <w:shd w:val="clear" w:color="auto" w:fill="auto"/>
          </w:tcPr>
          <w:p w:rsidR="008E12C7" w:rsidRDefault="008E12C7" w:rsidP="00844A76">
            <w:pPr>
              <w:spacing w:before="60" w:after="60"/>
              <w:rPr>
                <w:rFonts w:ascii="Tahoma" w:hAnsi="Tahoma" w:cs="Tahoma"/>
                <w:sz w:val="22"/>
                <w:szCs w:val="22"/>
              </w:rPr>
            </w:pPr>
          </w:p>
        </w:tc>
      </w:tr>
      <w:tr w:rsidR="008E12C7" w:rsidRPr="00A30641" w:rsidTr="00554222">
        <w:trPr>
          <w:trHeight w:val="60"/>
          <w:tblCellSpacing w:w="20" w:type="dxa"/>
        </w:trPr>
        <w:tc>
          <w:tcPr>
            <w:tcW w:w="3330" w:type="dxa"/>
            <w:tcBorders>
              <w:top w:val="nil"/>
            </w:tcBorders>
            <w:shd w:val="clear" w:color="auto" w:fill="auto"/>
          </w:tcPr>
          <w:p w:rsidR="008E12C7" w:rsidRDefault="00B2743F" w:rsidP="00B2743F">
            <w:pPr>
              <w:spacing w:before="60" w:after="60"/>
              <w:rPr>
                <w:rFonts w:ascii="Tahoma" w:hAnsi="Tahoma" w:cs="Tahoma"/>
                <w:sz w:val="22"/>
                <w:szCs w:val="22"/>
              </w:rPr>
            </w:pPr>
            <w:r>
              <w:rPr>
                <w:rFonts w:ascii="Tahoma" w:hAnsi="Tahoma" w:cs="Tahoma"/>
                <w:sz w:val="22"/>
                <w:szCs w:val="22"/>
              </w:rPr>
              <w:lastRenderedPageBreak/>
              <w:t xml:space="preserve">5. Accreditation- Committee Self-Evaluation </w:t>
            </w:r>
          </w:p>
        </w:tc>
        <w:tc>
          <w:tcPr>
            <w:tcW w:w="8198" w:type="dxa"/>
            <w:shd w:val="clear" w:color="auto" w:fill="auto"/>
          </w:tcPr>
          <w:p w:rsidR="00FA1409" w:rsidRDefault="000B26E5" w:rsidP="003E3D01">
            <w:pPr>
              <w:tabs>
                <w:tab w:val="left" w:pos="391"/>
              </w:tabs>
              <w:spacing w:before="60" w:after="60"/>
              <w:rPr>
                <w:rFonts w:ascii="Tahoma" w:hAnsi="Tahoma" w:cs="Tahoma"/>
                <w:sz w:val="22"/>
                <w:szCs w:val="22"/>
              </w:rPr>
            </w:pPr>
            <w:r>
              <w:rPr>
                <w:rFonts w:ascii="Tahoma" w:hAnsi="Tahoma" w:cs="Tahoma"/>
                <w:sz w:val="22"/>
                <w:szCs w:val="22"/>
              </w:rPr>
              <w:t>1B. Part 1- 1</w:t>
            </w:r>
          </w:p>
          <w:p w:rsidR="000B26E5" w:rsidRDefault="000B26E5" w:rsidP="003E3D01">
            <w:pPr>
              <w:tabs>
                <w:tab w:val="left" w:pos="391"/>
              </w:tabs>
              <w:spacing w:before="60" w:after="60"/>
              <w:rPr>
                <w:rFonts w:ascii="Tahoma" w:hAnsi="Tahoma" w:cs="Tahoma"/>
                <w:sz w:val="22"/>
                <w:szCs w:val="22"/>
              </w:rPr>
            </w:pPr>
            <w:r>
              <w:rPr>
                <w:rFonts w:ascii="Tahoma" w:hAnsi="Tahoma" w:cs="Tahoma"/>
                <w:sz w:val="22"/>
                <w:szCs w:val="22"/>
              </w:rPr>
              <w:t xml:space="preserve">1B. Part 2-1 -  Allocation is not linked completely </w:t>
            </w:r>
          </w:p>
          <w:p w:rsidR="00B16B51" w:rsidRDefault="00B16B51" w:rsidP="003E3D01">
            <w:pPr>
              <w:tabs>
                <w:tab w:val="left" w:pos="391"/>
              </w:tabs>
              <w:spacing w:before="60" w:after="60"/>
              <w:rPr>
                <w:rFonts w:ascii="Tahoma" w:hAnsi="Tahoma" w:cs="Tahoma"/>
                <w:sz w:val="22"/>
                <w:szCs w:val="22"/>
              </w:rPr>
            </w:pPr>
            <w:r>
              <w:rPr>
                <w:rFonts w:ascii="Tahoma" w:hAnsi="Tahoma" w:cs="Tahoma"/>
                <w:sz w:val="22"/>
                <w:szCs w:val="22"/>
              </w:rPr>
              <w:t>1B. Part 3-</w:t>
            </w:r>
            <w:proofErr w:type="gramStart"/>
            <w:r>
              <w:rPr>
                <w:rFonts w:ascii="Tahoma" w:hAnsi="Tahoma" w:cs="Tahoma"/>
                <w:sz w:val="22"/>
                <w:szCs w:val="22"/>
              </w:rPr>
              <w:t>1  Take</w:t>
            </w:r>
            <w:proofErr w:type="gramEnd"/>
            <w:r>
              <w:rPr>
                <w:rFonts w:ascii="Tahoma" w:hAnsi="Tahoma" w:cs="Tahoma"/>
                <w:sz w:val="22"/>
                <w:szCs w:val="22"/>
              </w:rPr>
              <w:t xml:space="preserve"> off previously scored number 2 and more it to scoring 1.</w:t>
            </w:r>
          </w:p>
          <w:p w:rsidR="00B16B51" w:rsidRDefault="00B16B51" w:rsidP="003E3D01">
            <w:pPr>
              <w:tabs>
                <w:tab w:val="left" w:pos="391"/>
              </w:tabs>
              <w:spacing w:before="60" w:after="60"/>
              <w:rPr>
                <w:rFonts w:ascii="Tahoma" w:hAnsi="Tahoma" w:cs="Tahoma"/>
                <w:sz w:val="22"/>
                <w:szCs w:val="22"/>
              </w:rPr>
            </w:pPr>
            <w:r>
              <w:rPr>
                <w:rFonts w:ascii="Tahoma" w:hAnsi="Tahoma" w:cs="Tahoma"/>
                <w:sz w:val="22"/>
                <w:szCs w:val="22"/>
              </w:rPr>
              <w:t>1B1. 0+</w:t>
            </w:r>
          </w:p>
          <w:p w:rsidR="00B16B51" w:rsidRDefault="00B16B51" w:rsidP="003E3D01">
            <w:pPr>
              <w:tabs>
                <w:tab w:val="left" w:pos="391"/>
              </w:tabs>
              <w:spacing w:before="60" w:after="60"/>
              <w:rPr>
                <w:rFonts w:ascii="Tahoma" w:hAnsi="Tahoma" w:cs="Tahoma"/>
                <w:sz w:val="22"/>
                <w:szCs w:val="22"/>
              </w:rPr>
            </w:pPr>
            <w:r>
              <w:rPr>
                <w:rFonts w:ascii="Tahoma" w:hAnsi="Tahoma" w:cs="Tahoma"/>
                <w:sz w:val="22"/>
                <w:szCs w:val="22"/>
              </w:rPr>
              <w:t xml:space="preserve">IIA1a. 1+- Campus Scorecard supports this and Chelsea has been gathering data. Basic Skills and Title V has </w:t>
            </w:r>
            <w:r w:rsidR="001D682E">
              <w:rPr>
                <w:rFonts w:ascii="Tahoma" w:hAnsi="Tahoma" w:cs="Tahoma"/>
                <w:sz w:val="22"/>
                <w:szCs w:val="22"/>
              </w:rPr>
              <w:t>had</w:t>
            </w:r>
            <w:r>
              <w:rPr>
                <w:rFonts w:ascii="Tahoma" w:hAnsi="Tahoma" w:cs="Tahoma"/>
                <w:sz w:val="22"/>
                <w:szCs w:val="22"/>
              </w:rPr>
              <w:t xml:space="preserve"> a lot of data to support this.</w:t>
            </w:r>
          </w:p>
          <w:p w:rsidR="00B16B51" w:rsidRDefault="00B16B51" w:rsidP="003E3D01">
            <w:pPr>
              <w:tabs>
                <w:tab w:val="left" w:pos="391"/>
              </w:tabs>
              <w:spacing w:before="60" w:after="60"/>
              <w:rPr>
                <w:rFonts w:ascii="Tahoma" w:hAnsi="Tahoma" w:cs="Tahoma"/>
                <w:sz w:val="22"/>
                <w:szCs w:val="22"/>
              </w:rPr>
            </w:pPr>
            <w:r>
              <w:rPr>
                <w:rFonts w:ascii="Tahoma" w:hAnsi="Tahoma" w:cs="Tahoma"/>
                <w:sz w:val="22"/>
                <w:szCs w:val="22"/>
              </w:rPr>
              <w:t>IIA1c. Part 1- 2</w:t>
            </w:r>
          </w:p>
          <w:p w:rsidR="00B16B51" w:rsidRDefault="00B16B51" w:rsidP="003E3D01">
            <w:pPr>
              <w:tabs>
                <w:tab w:val="left" w:pos="391"/>
              </w:tabs>
              <w:spacing w:before="60" w:after="60"/>
              <w:rPr>
                <w:rFonts w:ascii="Tahoma" w:hAnsi="Tahoma" w:cs="Tahoma"/>
                <w:sz w:val="22"/>
                <w:szCs w:val="22"/>
              </w:rPr>
            </w:pPr>
            <w:r>
              <w:rPr>
                <w:rFonts w:ascii="Tahoma" w:hAnsi="Tahoma" w:cs="Tahoma"/>
                <w:sz w:val="22"/>
                <w:szCs w:val="22"/>
              </w:rPr>
              <w:t>IIA1c. Part 2-</w:t>
            </w:r>
            <w:r w:rsidR="001D682E">
              <w:rPr>
                <w:rFonts w:ascii="Tahoma" w:hAnsi="Tahoma" w:cs="Tahoma"/>
                <w:sz w:val="22"/>
                <w:szCs w:val="22"/>
              </w:rPr>
              <w:t xml:space="preserve"> 1</w:t>
            </w:r>
          </w:p>
          <w:p w:rsidR="001D682E" w:rsidRDefault="001D682E" w:rsidP="003E3D01">
            <w:pPr>
              <w:tabs>
                <w:tab w:val="left" w:pos="391"/>
              </w:tabs>
              <w:spacing w:before="60" w:after="60"/>
              <w:rPr>
                <w:rFonts w:ascii="Tahoma" w:hAnsi="Tahoma" w:cs="Tahoma"/>
                <w:sz w:val="22"/>
                <w:szCs w:val="22"/>
              </w:rPr>
            </w:pPr>
            <w:r>
              <w:rPr>
                <w:rFonts w:ascii="Tahoma" w:hAnsi="Tahoma" w:cs="Tahoma"/>
                <w:sz w:val="22"/>
                <w:szCs w:val="22"/>
              </w:rPr>
              <w:t>IIA1c. Part 3- 0+</w:t>
            </w:r>
          </w:p>
          <w:p w:rsidR="001D682E" w:rsidRDefault="001D682E" w:rsidP="003E3D01">
            <w:pPr>
              <w:tabs>
                <w:tab w:val="left" w:pos="391"/>
              </w:tabs>
              <w:spacing w:before="60" w:after="60"/>
              <w:rPr>
                <w:rFonts w:ascii="Tahoma" w:hAnsi="Tahoma" w:cs="Tahoma"/>
                <w:sz w:val="22"/>
                <w:szCs w:val="22"/>
              </w:rPr>
            </w:pPr>
            <w:r>
              <w:rPr>
                <w:rFonts w:ascii="Tahoma" w:hAnsi="Tahoma" w:cs="Tahoma"/>
                <w:sz w:val="22"/>
                <w:szCs w:val="22"/>
              </w:rPr>
              <w:t>IIA2a</w:t>
            </w:r>
            <w:proofErr w:type="gramStart"/>
            <w:r>
              <w:rPr>
                <w:rFonts w:ascii="Tahoma" w:hAnsi="Tahoma" w:cs="Tahoma"/>
                <w:sz w:val="22"/>
                <w:szCs w:val="22"/>
              </w:rPr>
              <w:t>.-</w:t>
            </w:r>
            <w:proofErr w:type="gramEnd"/>
            <w:r>
              <w:rPr>
                <w:rFonts w:ascii="Tahoma" w:hAnsi="Tahoma" w:cs="Tahoma"/>
                <w:sz w:val="22"/>
                <w:szCs w:val="22"/>
              </w:rPr>
              <w:t xml:space="preserve"> 1+- Currently trying to design procedures to do these things. If a new course is created are SLOs embedded? A chang</w:t>
            </w:r>
            <w:r w:rsidR="00A30B38">
              <w:rPr>
                <w:rFonts w:ascii="Tahoma" w:hAnsi="Tahoma" w:cs="Tahoma"/>
                <w:sz w:val="22"/>
                <w:szCs w:val="22"/>
              </w:rPr>
              <w:t>e may need to be made in Curric</w:t>
            </w:r>
            <w:r>
              <w:rPr>
                <w:rFonts w:ascii="Tahoma" w:hAnsi="Tahoma" w:cs="Tahoma"/>
                <w:sz w:val="22"/>
                <w:szCs w:val="22"/>
              </w:rPr>
              <w:t xml:space="preserve">unet to have the SLO be mandatory. </w:t>
            </w:r>
          </w:p>
          <w:p w:rsidR="001D682E" w:rsidRDefault="001D682E" w:rsidP="003E3D01">
            <w:pPr>
              <w:tabs>
                <w:tab w:val="left" w:pos="391"/>
              </w:tabs>
              <w:spacing w:before="60" w:after="60"/>
              <w:rPr>
                <w:rFonts w:ascii="Tahoma" w:hAnsi="Tahoma" w:cs="Tahoma"/>
                <w:sz w:val="22"/>
                <w:szCs w:val="22"/>
              </w:rPr>
            </w:pPr>
            <w:r>
              <w:rPr>
                <w:rFonts w:ascii="Tahoma" w:hAnsi="Tahoma" w:cs="Tahoma"/>
                <w:sz w:val="22"/>
                <w:szCs w:val="22"/>
              </w:rPr>
              <w:t>IIA2b. -1</w:t>
            </w:r>
          </w:p>
          <w:p w:rsidR="001D682E" w:rsidRDefault="001D682E" w:rsidP="003E3D01">
            <w:pPr>
              <w:tabs>
                <w:tab w:val="left" w:pos="391"/>
              </w:tabs>
              <w:spacing w:before="60" w:after="60"/>
              <w:rPr>
                <w:rFonts w:ascii="Tahoma" w:hAnsi="Tahoma" w:cs="Tahoma"/>
                <w:sz w:val="22"/>
                <w:szCs w:val="22"/>
              </w:rPr>
            </w:pPr>
            <w:r>
              <w:rPr>
                <w:rFonts w:ascii="Tahoma" w:hAnsi="Tahoma" w:cs="Tahoma"/>
                <w:sz w:val="22"/>
                <w:szCs w:val="22"/>
              </w:rPr>
              <w:t>IIA2e. -1</w:t>
            </w:r>
          </w:p>
          <w:p w:rsidR="001D682E" w:rsidRDefault="001D682E" w:rsidP="003E3D01">
            <w:pPr>
              <w:tabs>
                <w:tab w:val="left" w:pos="391"/>
              </w:tabs>
              <w:spacing w:before="60" w:after="60"/>
              <w:rPr>
                <w:rFonts w:ascii="Tahoma" w:hAnsi="Tahoma" w:cs="Tahoma"/>
                <w:sz w:val="22"/>
                <w:szCs w:val="22"/>
              </w:rPr>
            </w:pPr>
            <w:r>
              <w:rPr>
                <w:rFonts w:ascii="Tahoma" w:hAnsi="Tahoma" w:cs="Tahoma"/>
                <w:sz w:val="22"/>
                <w:szCs w:val="22"/>
              </w:rPr>
              <w:t>IIA2f. -1</w:t>
            </w:r>
          </w:p>
          <w:p w:rsidR="001D682E" w:rsidRDefault="001D682E" w:rsidP="003E3D01">
            <w:pPr>
              <w:tabs>
                <w:tab w:val="left" w:pos="391"/>
              </w:tabs>
              <w:spacing w:before="60" w:after="60"/>
              <w:rPr>
                <w:rFonts w:ascii="Tahoma" w:hAnsi="Tahoma" w:cs="Tahoma"/>
                <w:sz w:val="22"/>
                <w:szCs w:val="22"/>
              </w:rPr>
            </w:pPr>
            <w:r>
              <w:rPr>
                <w:rFonts w:ascii="Tahoma" w:hAnsi="Tahoma" w:cs="Tahoma"/>
                <w:sz w:val="22"/>
                <w:szCs w:val="22"/>
              </w:rPr>
              <w:t xml:space="preserve">IIA2g- N/A </w:t>
            </w:r>
          </w:p>
          <w:p w:rsidR="001D682E" w:rsidRDefault="001D682E" w:rsidP="003E3D01">
            <w:pPr>
              <w:tabs>
                <w:tab w:val="left" w:pos="391"/>
              </w:tabs>
              <w:spacing w:before="60" w:after="60"/>
              <w:rPr>
                <w:rFonts w:ascii="Tahoma" w:hAnsi="Tahoma" w:cs="Tahoma"/>
                <w:sz w:val="22"/>
                <w:szCs w:val="22"/>
              </w:rPr>
            </w:pPr>
            <w:r>
              <w:rPr>
                <w:rFonts w:ascii="Tahoma" w:hAnsi="Tahoma" w:cs="Tahoma"/>
                <w:sz w:val="22"/>
                <w:szCs w:val="22"/>
              </w:rPr>
              <w:t>IIA2h. 0</w:t>
            </w:r>
          </w:p>
          <w:p w:rsidR="001D682E" w:rsidRDefault="001D682E" w:rsidP="003E3D01">
            <w:pPr>
              <w:tabs>
                <w:tab w:val="left" w:pos="391"/>
              </w:tabs>
              <w:spacing w:before="60" w:after="60"/>
              <w:rPr>
                <w:rFonts w:ascii="Tahoma" w:hAnsi="Tahoma" w:cs="Tahoma"/>
                <w:sz w:val="22"/>
                <w:szCs w:val="22"/>
              </w:rPr>
            </w:pPr>
            <w:r>
              <w:rPr>
                <w:rFonts w:ascii="Tahoma" w:hAnsi="Tahoma" w:cs="Tahoma"/>
                <w:sz w:val="22"/>
                <w:szCs w:val="22"/>
              </w:rPr>
              <w:t>IIA2hi. Part 1-0</w:t>
            </w:r>
          </w:p>
          <w:p w:rsidR="001D682E" w:rsidRDefault="001D682E" w:rsidP="003E3D01">
            <w:pPr>
              <w:tabs>
                <w:tab w:val="left" w:pos="391"/>
              </w:tabs>
              <w:spacing w:before="60" w:after="60"/>
              <w:rPr>
                <w:rFonts w:ascii="Tahoma" w:hAnsi="Tahoma" w:cs="Tahoma"/>
                <w:sz w:val="22"/>
                <w:szCs w:val="22"/>
              </w:rPr>
            </w:pPr>
            <w:r>
              <w:rPr>
                <w:rFonts w:ascii="Tahoma" w:hAnsi="Tahoma" w:cs="Tahoma"/>
                <w:sz w:val="22"/>
                <w:szCs w:val="22"/>
              </w:rPr>
              <w:t>IIA2h-Part 2- 1</w:t>
            </w:r>
          </w:p>
          <w:p w:rsidR="001D682E" w:rsidRDefault="001D682E" w:rsidP="003E3D01">
            <w:pPr>
              <w:tabs>
                <w:tab w:val="left" w:pos="391"/>
              </w:tabs>
              <w:spacing w:before="60" w:after="60"/>
              <w:rPr>
                <w:rFonts w:ascii="Tahoma" w:hAnsi="Tahoma" w:cs="Tahoma"/>
                <w:sz w:val="22"/>
                <w:szCs w:val="22"/>
              </w:rPr>
            </w:pPr>
            <w:r>
              <w:rPr>
                <w:rFonts w:ascii="Tahoma" w:hAnsi="Tahoma" w:cs="Tahoma"/>
                <w:sz w:val="22"/>
                <w:szCs w:val="22"/>
              </w:rPr>
              <w:t xml:space="preserve">IIA3.- 1 </w:t>
            </w:r>
          </w:p>
          <w:p w:rsidR="001D682E" w:rsidRDefault="001D682E" w:rsidP="003E3D01">
            <w:pPr>
              <w:tabs>
                <w:tab w:val="left" w:pos="391"/>
              </w:tabs>
              <w:spacing w:before="60" w:after="60"/>
              <w:rPr>
                <w:rFonts w:ascii="Tahoma" w:hAnsi="Tahoma" w:cs="Tahoma"/>
                <w:sz w:val="22"/>
                <w:szCs w:val="22"/>
              </w:rPr>
            </w:pPr>
          </w:p>
          <w:p w:rsidR="00B16B51" w:rsidRPr="00FA1409" w:rsidRDefault="00B16B51" w:rsidP="003E3D01">
            <w:pPr>
              <w:tabs>
                <w:tab w:val="left" w:pos="391"/>
              </w:tabs>
              <w:spacing w:before="60" w:after="60"/>
              <w:rPr>
                <w:rFonts w:ascii="Tahoma" w:hAnsi="Tahoma" w:cs="Tahoma"/>
                <w:sz w:val="22"/>
                <w:szCs w:val="22"/>
              </w:rPr>
            </w:pPr>
          </w:p>
        </w:tc>
        <w:tc>
          <w:tcPr>
            <w:tcW w:w="2605" w:type="dxa"/>
            <w:shd w:val="clear" w:color="auto" w:fill="auto"/>
          </w:tcPr>
          <w:p w:rsidR="008E12C7" w:rsidRDefault="008E12C7" w:rsidP="00844A76">
            <w:pPr>
              <w:spacing w:before="60" w:after="60"/>
              <w:rPr>
                <w:rFonts w:ascii="Tahoma" w:hAnsi="Tahoma" w:cs="Tahoma"/>
                <w:sz w:val="22"/>
                <w:szCs w:val="22"/>
              </w:rPr>
            </w:pPr>
          </w:p>
          <w:p w:rsidR="00554222" w:rsidRDefault="00554222" w:rsidP="00844A76">
            <w:pPr>
              <w:spacing w:before="60" w:after="60"/>
              <w:rPr>
                <w:rFonts w:ascii="Tahoma" w:hAnsi="Tahoma" w:cs="Tahoma"/>
                <w:sz w:val="22"/>
                <w:szCs w:val="22"/>
              </w:rPr>
            </w:pPr>
          </w:p>
          <w:p w:rsidR="00554222" w:rsidRDefault="00554222" w:rsidP="00844A76">
            <w:pPr>
              <w:spacing w:before="60" w:after="60"/>
              <w:rPr>
                <w:rFonts w:ascii="Tahoma" w:hAnsi="Tahoma" w:cs="Tahoma"/>
                <w:sz w:val="22"/>
                <w:szCs w:val="22"/>
              </w:rPr>
            </w:pPr>
          </w:p>
          <w:p w:rsidR="00554222" w:rsidRDefault="00554222" w:rsidP="00844A76">
            <w:pPr>
              <w:spacing w:before="60" w:after="60"/>
              <w:rPr>
                <w:rFonts w:ascii="Tahoma" w:hAnsi="Tahoma" w:cs="Tahoma"/>
                <w:sz w:val="22"/>
                <w:szCs w:val="22"/>
              </w:rPr>
            </w:pPr>
          </w:p>
          <w:p w:rsidR="00554222" w:rsidRDefault="00554222" w:rsidP="00844A76">
            <w:pPr>
              <w:spacing w:before="60" w:after="60"/>
              <w:rPr>
                <w:rFonts w:ascii="Tahoma" w:hAnsi="Tahoma" w:cs="Tahoma"/>
                <w:sz w:val="22"/>
                <w:szCs w:val="22"/>
              </w:rPr>
            </w:pPr>
          </w:p>
          <w:p w:rsidR="00554222" w:rsidRDefault="00554222" w:rsidP="00844A76">
            <w:pPr>
              <w:spacing w:before="60" w:after="60"/>
              <w:rPr>
                <w:rFonts w:ascii="Tahoma" w:hAnsi="Tahoma" w:cs="Tahoma"/>
                <w:sz w:val="22"/>
                <w:szCs w:val="22"/>
              </w:rPr>
            </w:pPr>
          </w:p>
          <w:p w:rsidR="00554222" w:rsidRDefault="00554222" w:rsidP="00844A76">
            <w:pPr>
              <w:spacing w:before="60" w:after="60"/>
              <w:rPr>
                <w:rFonts w:ascii="Tahoma" w:hAnsi="Tahoma" w:cs="Tahoma"/>
                <w:sz w:val="22"/>
                <w:szCs w:val="22"/>
              </w:rPr>
            </w:pPr>
          </w:p>
          <w:p w:rsidR="00554222" w:rsidRDefault="00554222" w:rsidP="00844A76">
            <w:pPr>
              <w:spacing w:before="60" w:after="60"/>
              <w:rPr>
                <w:rFonts w:ascii="Tahoma" w:hAnsi="Tahoma" w:cs="Tahoma"/>
                <w:sz w:val="22"/>
                <w:szCs w:val="22"/>
              </w:rPr>
            </w:pPr>
          </w:p>
          <w:p w:rsidR="00554222" w:rsidRDefault="00554222" w:rsidP="00844A76">
            <w:pPr>
              <w:spacing w:before="60" w:after="60"/>
              <w:rPr>
                <w:rFonts w:ascii="Tahoma" w:hAnsi="Tahoma" w:cs="Tahoma"/>
                <w:sz w:val="22"/>
                <w:szCs w:val="22"/>
              </w:rPr>
            </w:pPr>
          </w:p>
          <w:p w:rsidR="00554222" w:rsidRDefault="00554222" w:rsidP="00844A76">
            <w:pPr>
              <w:spacing w:before="60" w:after="60"/>
              <w:rPr>
                <w:rFonts w:ascii="Tahoma" w:hAnsi="Tahoma" w:cs="Tahoma"/>
                <w:sz w:val="22"/>
                <w:szCs w:val="22"/>
              </w:rPr>
            </w:pPr>
          </w:p>
          <w:p w:rsidR="00554222" w:rsidRDefault="00554222" w:rsidP="00844A76">
            <w:pPr>
              <w:spacing w:before="60" w:after="60"/>
              <w:rPr>
                <w:rFonts w:ascii="Tahoma" w:hAnsi="Tahoma" w:cs="Tahoma"/>
                <w:sz w:val="22"/>
                <w:szCs w:val="22"/>
              </w:rPr>
            </w:pPr>
          </w:p>
          <w:p w:rsidR="00554222" w:rsidRDefault="00554222" w:rsidP="00844A76">
            <w:pPr>
              <w:spacing w:before="60" w:after="60"/>
              <w:rPr>
                <w:rFonts w:ascii="Tahoma" w:hAnsi="Tahoma" w:cs="Tahoma"/>
                <w:sz w:val="22"/>
                <w:szCs w:val="22"/>
              </w:rPr>
            </w:pPr>
          </w:p>
          <w:p w:rsidR="00554222" w:rsidRDefault="00554222" w:rsidP="00844A76">
            <w:pPr>
              <w:spacing w:before="60" w:after="60"/>
              <w:rPr>
                <w:rFonts w:ascii="Tahoma" w:hAnsi="Tahoma" w:cs="Tahoma"/>
                <w:sz w:val="22"/>
                <w:szCs w:val="22"/>
              </w:rPr>
            </w:pPr>
          </w:p>
          <w:p w:rsidR="00554222" w:rsidRDefault="00554222" w:rsidP="00844A76">
            <w:pPr>
              <w:spacing w:before="60" w:after="60"/>
              <w:rPr>
                <w:rFonts w:ascii="Tahoma" w:hAnsi="Tahoma" w:cs="Tahoma"/>
                <w:sz w:val="22"/>
                <w:szCs w:val="22"/>
              </w:rPr>
            </w:pPr>
          </w:p>
          <w:p w:rsidR="00554222" w:rsidRDefault="00554222" w:rsidP="00844A76">
            <w:pPr>
              <w:spacing w:before="60" w:after="60"/>
              <w:rPr>
                <w:rFonts w:ascii="Tahoma" w:hAnsi="Tahoma" w:cs="Tahoma"/>
                <w:sz w:val="22"/>
                <w:szCs w:val="22"/>
              </w:rPr>
            </w:pPr>
          </w:p>
          <w:p w:rsidR="00554222" w:rsidRDefault="00554222" w:rsidP="00844A76">
            <w:pPr>
              <w:spacing w:before="60" w:after="60"/>
              <w:rPr>
                <w:rFonts w:ascii="Tahoma" w:hAnsi="Tahoma" w:cs="Tahoma"/>
                <w:sz w:val="22"/>
                <w:szCs w:val="22"/>
              </w:rPr>
            </w:pPr>
          </w:p>
          <w:p w:rsidR="00554222" w:rsidRDefault="00554222" w:rsidP="00844A76">
            <w:pPr>
              <w:spacing w:before="60" w:after="60"/>
              <w:rPr>
                <w:rFonts w:ascii="Tahoma" w:hAnsi="Tahoma" w:cs="Tahoma"/>
                <w:sz w:val="22"/>
                <w:szCs w:val="22"/>
              </w:rPr>
            </w:pPr>
          </w:p>
          <w:p w:rsidR="00554222" w:rsidRPr="007A7F40" w:rsidRDefault="00554222" w:rsidP="00844A76">
            <w:pPr>
              <w:spacing w:before="60" w:after="60"/>
              <w:rPr>
                <w:rFonts w:ascii="Tahoma" w:hAnsi="Tahoma" w:cs="Tahoma"/>
                <w:sz w:val="22"/>
                <w:szCs w:val="22"/>
              </w:rPr>
            </w:pPr>
            <w:r>
              <w:rPr>
                <w:rFonts w:ascii="Tahoma" w:hAnsi="Tahoma" w:cs="Tahoma"/>
                <w:sz w:val="22"/>
                <w:szCs w:val="22"/>
              </w:rPr>
              <w:t>SLO Committee resume Self Evaluation at next meeting on 4-8-14</w:t>
            </w:r>
          </w:p>
        </w:tc>
      </w:tr>
      <w:tr w:rsidR="00B15C9A" w:rsidRPr="00A30641" w:rsidTr="00680CA1">
        <w:trPr>
          <w:tblCellSpacing w:w="20" w:type="dxa"/>
        </w:trPr>
        <w:tc>
          <w:tcPr>
            <w:tcW w:w="3330" w:type="dxa"/>
            <w:tcBorders>
              <w:top w:val="outset" w:sz="6" w:space="0" w:color="auto"/>
            </w:tcBorders>
            <w:shd w:val="clear" w:color="auto" w:fill="FBD4B4"/>
          </w:tcPr>
          <w:p w:rsidR="00B15C9A" w:rsidRPr="00064372" w:rsidRDefault="00B15C9A" w:rsidP="00064372">
            <w:pPr>
              <w:spacing w:before="60" w:after="60"/>
              <w:jc w:val="center"/>
              <w:rPr>
                <w:rFonts w:ascii="Tahoma" w:hAnsi="Tahoma" w:cs="Tahoma"/>
                <w:b/>
                <w:spacing w:val="-6"/>
                <w:sz w:val="22"/>
                <w:szCs w:val="22"/>
                <w:u w:val="single"/>
              </w:rPr>
            </w:pPr>
            <w:r w:rsidRPr="00064372">
              <w:rPr>
                <w:rFonts w:ascii="Tahoma" w:hAnsi="Tahoma" w:cs="Tahoma"/>
                <w:b/>
                <w:spacing w:val="-6"/>
                <w:sz w:val="22"/>
                <w:szCs w:val="22"/>
                <w:u w:val="single"/>
              </w:rPr>
              <w:lastRenderedPageBreak/>
              <w:t>Action Items</w:t>
            </w:r>
          </w:p>
        </w:tc>
        <w:tc>
          <w:tcPr>
            <w:tcW w:w="8198" w:type="dxa"/>
            <w:tcBorders>
              <w:top w:val="outset" w:sz="6" w:space="0" w:color="auto"/>
            </w:tcBorders>
            <w:shd w:val="clear" w:color="auto" w:fill="FBD4B4"/>
          </w:tcPr>
          <w:p w:rsidR="00B15C9A" w:rsidRPr="00B07BB7" w:rsidRDefault="00B15C9A" w:rsidP="00844A76">
            <w:pPr>
              <w:tabs>
                <w:tab w:val="left" w:pos="391"/>
              </w:tabs>
              <w:spacing w:before="60" w:after="60"/>
              <w:rPr>
                <w:rFonts w:ascii="Tahoma" w:hAnsi="Tahoma" w:cs="Tahoma"/>
                <w:sz w:val="22"/>
                <w:szCs w:val="22"/>
              </w:rPr>
            </w:pPr>
          </w:p>
        </w:tc>
        <w:tc>
          <w:tcPr>
            <w:tcW w:w="2605" w:type="dxa"/>
            <w:tcBorders>
              <w:top w:val="outset" w:sz="6" w:space="0" w:color="auto"/>
            </w:tcBorders>
            <w:shd w:val="clear" w:color="auto" w:fill="FBD4B4"/>
          </w:tcPr>
          <w:p w:rsidR="00B15C9A" w:rsidRDefault="00B15C9A" w:rsidP="00844A76">
            <w:pPr>
              <w:spacing w:before="60" w:after="60"/>
              <w:rPr>
                <w:rFonts w:ascii="Tahoma" w:hAnsi="Tahoma" w:cs="Tahoma"/>
                <w:sz w:val="22"/>
                <w:szCs w:val="22"/>
              </w:rPr>
            </w:pPr>
          </w:p>
        </w:tc>
      </w:tr>
      <w:tr w:rsidR="00B15C9A" w:rsidRPr="00A30641" w:rsidTr="00B15C9A">
        <w:trPr>
          <w:tblCellSpacing w:w="20" w:type="dxa"/>
        </w:trPr>
        <w:tc>
          <w:tcPr>
            <w:tcW w:w="3330" w:type="dxa"/>
            <w:tcBorders>
              <w:top w:val="nil"/>
              <w:bottom w:val="nil"/>
            </w:tcBorders>
            <w:shd w:val="clear" w:color="auto" w:fill="auto"/>
          </w:tcPr>
          <w:p w:rsidR="00B15C9A" w:rsidRPr="00B07BB7" w:rsidRDefault="00B15C9A" w:rsidP="003621EF">
            <w:pPr>
              <w:tabs>
                <w:tab w:val="left" w:pos="360"/>
              </w:tabs>
              <w:spacing w:before="60" w:after="60"/>
              <w:ind w:left="360" w:hanging="360"/>
              <w:rPr>
                <w:rFonts w:ascii="Tahoma" w:hAnsi="Tahoma" w:cs="Tahoma"/>
                <w:spacing w:val="-6"/>
                <w:sz w:val="22"/>
                <w:szCs w:val="22"/>
              </w:rPr>
            </w:pPr>
          </w:p>
        </w:tc>
        <w:tc>
          <w:tcPr>
            <w:tcW w:w="8198" w:type="dxa"/>
            <w:tcBorders>
              <w:top w:val="nil"/>
              <w:bottom w:val="nil"/>
            </w:tcBorders>
            <w:shd w:val="clear" w:color="auto" w:fill="auto"/>
          </w:tcPr>
          <w:p w:rsidR="00B15C9A" w:rsidRPr="00B07BB7" w:rsidRDefault="00B15C9A" w:rsidP="00FA2689">
            <w:pPr>
              <w:tabs>
                <w:tab w:val="left" w:pos="415"/>
                <w:tab w:val="left" w:pos="2572"/>
              </w:tabs>
              <w:spacing w:before="60" w:after="60"/>
              <w:rPr>
                <w:rFonts w:ascii="Tahoma" w:hAnsi="Tahoma" w:cs="Tahoma"/>
                <w:sz w:val="22"/>
                <w:szCs w:val="22"/>
              </w:rPr>
            </w:pPr>
          </w:p>
        </w:tc>
        <w:tc>
          <w:tcPr>
            <w:tcW w:w="2605" w:type="dxa"/>
            <w:tcBorders>
              <w:top w:val="nil"/>
              <w:bottom w:val="nil"/>
            </w:tcBorders>
            <w:shd w:val="clear" w:color="auto" w:fill="auto"/>
          </w:tcPr>
          <w:p w:rsidR="00AA364B" w:rsidRDefault="00AA364B" w:rsidP="00844A76">
            <w:pPr>
              <w:spacing w:before="60" w:after="60"/>
              <w:rPr>
                <w:rFonts w:ascii="Tahoma" w:hAnsi="Tahoma" w:cs="Tahoma"/>
                <w:sz w:val="22"/>
                <w:szCs w:val="22"/>
              </w:rPr>
            </w:pPr>
          </w:p>
        </w:tc>
      </w:tr>
      <w:tr w:rsidR="00B15C9A" w:rsidRPr="00A30641" w:rsidTr="00B15C9A">
        <w:trPr>
          <w:tblCellSpacing w:w="20" w:type="dxa"/>
        </w:trPr>
        <w:tc>
          <w:tcPr>
            <w:tcW w:w="3330" w:type="dxa"/>
            <w:tcBorders>
              <w:top w:val="nil"/>
              <w:bottom w:val="nil"/>
            </w:tcBorders>
            <w:shd w:val="clear" w:color="auto" w:fill="auto"/>
          </w:tcPr>
          <w:p w:rsidR="00707E97" w:rsidRDefault="00707E97" w:rsidP="00FA1409">
            <w:pPr>
              <w:pStyle w:val="ListParagraph"/>
              <w:numPr>
                <w:ilvl w:val="0"/>
                <w:numId w:val="48"/>
              </w:numPr>
              <w:tabs>
                <w:tab w:val="left" w:pos="360"/>
              </w:tabs>
              <w:spacing w:before="60" w:after="60"/>
              <w:rPr>
                <w:rFonts w:ascii="Tahoma" w:hAnsi="Tahoma" w:cs="Tahoma"/>
                <w:spacing w:val="-6"/>
                <w:sz w:val="22"/>
                <w:szCs w:val="22"/>
              </w:rPr>
            </w:pPr>
            <w:r>
              <w:rPr>
                <w:rFonts w:ascii="Tahoma" w:hAnsi="Tahoma" w:cs="Tahoma"/>
                <w:spacing w:val="-6"/>
                <w:sz w:val="22"/>
                <w:szCs w:val="22"/>
              </w:rPr>
              <w:t>Motion to add slogan to agenda and take to CPC</w:t>
            </w:r>
          </w:p>
          <w:p w:rsidR="00707E97" w:rsidRDefault="00707E97" w:rsidP="00707E97">
            <w:pPr>
              <w:pStyle w:val="ListParagraph"/>
              <w:tabs>
                <w:tab w:val="left" w:pos="360"/>
              </w:tabs>
              <w:spacing w:before="60" w:after="60"/>
              <w:rPr>
                <w:rFonts w:ascii="Tahoma" w:hAnsi="Tahoma" w:cs="Tahoma"/>
                <w:spacing w:val="-6"/>
                <w:sz w:val="22"/>
                <w:szCs w:val="22"/>
              </w:rPr>
            </w:pPr>
          </w:p>
          <w:p w:rsidR="00B15C9A" w:rsidRPr="00064372" w:rsidRDefault="00FA1409" w:rsidP="00FA1409">
            <w:pPr>
              <w:pStyle w:val="ListParagraph"/>
              <w:numPr>
                <w:ilvl w:val="0"/>
                <w:numId w:val="48"/>
              </w:numPr>
              <w:tabs>
                <w:tab w:val="left" w:pos="360"/>
              </w:tabs>
              <w:spacing w:before="60" w:after="60"/>
              <w:rPr>
                <w:rFonts w:ascii="Tahoma" w:hAnsi="Tahoma" w:cs="Tahoma"/>
                <w:spacing w:val="-6"/>
                <w:sz w:val="22"/>
                <w:szCs w:val="22"/>
              </w:rPr>
            </w:pPr>
            <w:r>
              <w:rPr>
                <w:rFonts w:ascii="Tahoma" w:hAnsi="Tahoma" w:cs="Tahoma"/>
                <w:spacing w:val="-6"/>
                <w:sz w:val="22"/>
                <w:szCs w:val="22"/>
              </w:rPr>
              <w:t xml:space="preserve">Approval of Minutes (February 11,2014) </w:t>
            </w:r>
          </w:p>
        </w:tc>
        <w:tc>
          <w:tcPr>
            <w:tcW w:w="8198" w:type="dxa"/>
            <w:tcBorders>
              <w:top w:val="nil"/>
              <w:bottom w:val="nil"/>
            </w:tcBorders>
            <w:shd w:val="clear" w:color="auto" w:fill="auto"/>
          </w:tcPr>
          <w:p w:rsidR="00B15C9A" w:rsidRDefault="00707E97" w:rsidP="00707E97">
            <w:pPr>
              <w:numPr>
                <w:ilvl w:val="0"/>
                <w:numId w:val="49"/>
              </w:numPr>
              <w:tabs>
                <w:tab w:val="left" w:pos="410"/>
              </w:tabs>
              <w:spacing w:before="60" w:after="60"/>
              <w:rPr>
                <w:rFonts w:ascii="Tahoma" w:hAnsi="Tahoma" w:cs="Tahoma"/>
                <w:sz w:val="22"/>
                <w:szCs w:val="22"/>
              </w:rPr>
            </w:pPr>
            <w:r>
              <w:rPr>
                <w:rFonts w:ascii="Tahoma" w:hAnsi="Tahoma" w:cs="Tahoma"/>
                <w:sz w:val="22"/>
                <w:szCs w:val="22"/>
              </w:rPr>
              <w:t xml:space="preserve">Scott moves to add the “No SLO, No Dough” slogan to agenda and take to CPC to encourage accountability towards SLOs and Program Review. Horigan seconds this motion. Enfield suggests that we consider making the slogan sound positive. </w:t>
            </w:r>
          </w:p>
          <w:p w:rsidR="00707E97" w:rsidRDefault="00707E97" w:rsidP="00707E97">
            <w:pPr>
              <w:tabs>
                <w:tab w:val="left" w:pos="410"/>
              </w:tabs>
              <w:spacing w:before="60" w:after="60"/>
              <w:ind w:left="720"/>
              <w:rPr>
                <w:rFonts w:ascii="Tahoma" w:hAnsi="Tahoma" w:cs="Tahoma"/>
                <w:sz w:val="22"/>
                <w:szCs w:val="22"/>
              </w:rPr>
            </w:pPr>
          </w:p>
          <w:p w:rsidR="00707E97" w:rsidRPr="00064372" w:rsidRDefault="00707E97" w:rsidP="00707E97">
            <w:pPr>
              <w:numPr>
                <w:ilvl w:val="0"/>
                <w:numId w:val="49"/>
              </w:numPr>
              <w:tabs>
                <w:tab w:val="left" w:pos="410"/>
              </w:tabs>
              <w:spacing w:before="60" w:after="60"/>
              <w:rPr>
                <w:rFonts w:ascii="Tahoma" w:hAnsi="Tahoma" w:cs="Tahoma"/>
                <w:sz w:val="22"/>
                <w:szCs w:val="22"/>
              </w:rPr>
            </w:pPr>
            <w:r>
              <w:rPr>
                <w:rFonts w:ascii="Tahoma" w:hAnsi="Tahoma" w:cs="Tahoma"/>
                <w:sz w:val="22"/>
                <w:szCs w:val="22"/>
              </w:rPr>
              <w:t xml:space="preserve">Hajas requests to </w:t>
            </w:r>
            <w:r w:rsidR="00640D8C">
              <w:rPr>
                <w:rFonts w:ascii="Tahoma" w:hAnsi="Tahoma" w:cs="Tahoma"/>
                <w:sz w:val="22"/>
                <w:szCs w:val="22"/>
              </w:rPr>
              <w:t>move the sentence regarding CPC and No S</w:t>
            </w:r>
            <w:r w:rsidR="00C83716">
              <w:rPr>
                <w:rFonts w:ascii="Tahoma" w:hAnsi="Tahoma" w:cs="Tahoma"/>
                <w:sz w:val="22"/>
                <w:szCs w:val="22"/>
              </w:rPr>
              <w:t>L</w:t>
            </w:r>
            <w:r w:rsidR="00640D8C">
              <w:rPr>
                <w:rFonts w:ascii="Tahoma" w:hAnsi="Tahoma" w:cs="Tahoma"/>
                <w:sz w:val="22"/>
                <w:szCs w:val="22"/>
              </w:rPr>
              <w:t xml:space="preserve">O, No Dough from section 1.B to section C2.  Chelsea requests to fix the duplicate periods on the top of page 3. Jenchi moves to approve minutes and Scott seconds. </w:t>
            </w:r>
          </w:p>
        </w:tc>
        <w:tc>
          <w:tcPr>
            <w:tcW w:w="2605" w:type="dxa"/>
            <w:tcBorders>
              <w:top w:val="nil"/>
              <w:bottom w:val="nil"/>
            </w:tcBorders>
            <w:shd w:val="clear" w:color="auto" w:fill="auto"/>
          </w:tcPr>
          <w:p w:rsidR="00B15C9A" w:rsidRDefault="00B15C9A" w:rsidP="00844A76">
            <w:pPr>
              <w:spacing w:before="60" w:after="60"/>
              <w:rPr>
                <w:rFonts w:ascii="Tahoma" w:hAnsi="Tahoma" w:cs="Tahoma"/>
                <w:sz w:val="22"/>
                <w:szCs w:val="22"/>
              </w:rPr>
            </w:pPr>
          </w:p>
        </w:tc>
      </w:tr>
      <w:tr w:rsidR="00B15C9A" w:rsidRPr="00A30641" w:rsidTr="00B15C9A">
        <w:trPr>
          <w:tblCellSpacing w:w="20" w:type="dxa"/>
        </w:trPr>
        <w:tc>
          <w:tcPr>
            <w:tcW w:w="3330" w:type="dxa"/>
            <w:tcBorders>
              <w:top w:val="nil"/>
              <w:bottom w:val="nil"/>
            </w:tcBorders>
            <w:shd w:val="clear" w:color="auto" w:fill="auto"/>
          </w:tcPr>
          <w:p w:rsidR="00B15C9A" w:rsidRPr="00064372" w:rsidRDefault="00B15C9A" w:rsidP="00B6767A">
            <w:pPr>
              <w:tabs>
                <w:tab w:val="left" w:pos="360"/>
                <w:tab w:val="left" w:pos="720"/>
              </w:tabs>
              <w:spacing w:before="60" w:after="60"/>
              <w:rPr>
                <w:rFonts w:ascii="Tahoma" w:hAnsi="Tahoma" w:cs="Tahoma"/>
                <w:spacing w:val="-6"/>
                <w:sz w:val="22"/>
                <w:szCs w:val="22"/>
              </w:rPr>
            </w:pPr>
          </w:p>
        </w:tc>
        <w:tc>
          <w:tcPr>
            <w:tcW w:w="8198" w:type="dxa"/>
            <w:tcBorders>
              <w:top w:val="nil"/>
              <w:bottom w:val="nil"/>
            </w:tcBorders>
            <w:shd w:val="clear" w:color="auto" w:fill="auto"/>
          </w:tcPr>
          <w:p w:rsidR="00B15C9A" w:rsidRPr="00064372" w:rsidRDefault="00B15C9A" w:rsidP="006D5AC4">
            <w:pPr>
              <w:tabs>
                <w:tab w:val="left" w:pos="410"/>
              </w:tabs>
              <w:spacing w:before="60" w:after="60"/>
              <w:ind w:left="410" w:hanging="410"/>
              <w:rPr>
                <w:rFonts w:ascii="Tahoma" w:hAnsi="Tahoma" w:cs="Tahoma"/>
                <w:sz w:val="22"/>
                <w:szCs w:val="22"/>
              </w:rPr>
            </w:pPr>
          </w:p>
        </w:tc>
        <w:tc>
          <w:tcPr>
            <w:tcW w:w="2605" w:type="dxa"/>
            <w:tcBorders>
              <w:top w:val="nil"/>
              <w:bottom w:val="nil"/>
            </w:tcBorders>
            <w:shd w:val="clear" w:color="auto" w:fill="auto"/>
          </w:tcPr>
          <w:p w:rsidR="00AA364B" w:rsidRDefault="00AA364B" w:rsidP="00844A76">
            <w:pPr>
              <w:spacing w:before="60" w:after="60"/>
              <w:rPr>
                <w:rFonts w:ascii="Tahoma" w:hAnsi="Tahoma" w:cs="Tahoma"/>
                <w:sz w:val="22"/>
                <w:szCs w:val="22"/>
              </w:rPr>
            </w:pPr>
          </w:p>
        </w:tc>
      </w:tr>
      <w:tr w:rsidR="00B15C9A" w:rsidRPr="00A30641" w:rsidTr="005B3FC7">
        <w:trPr>
          <w:tblCellSpacing w:w="20" w:type="dxa"/>
        </w:trPr>
        <w:tc>
          <w:tcPr>
            <w:tcW w:w="3330" w:type="dxa"/>
            <w:tcBorders>
              <w:top w:val="nil"/>
              <w:bottom w:val="outset" w:sz="6" w:space="0" w:color="auto"/>
            </w:tcBorders>
            <w:shd w:val="clear" w:color="auto" w:fill="auto"/>
          </w:tcPr>
          <w:p w:rsidR="00B15C9A" w:rsidRPr="00B07BB7" w:rsidRDefault="00B15C9A" w:rsidP="00315B55">
            <w:pPr>
              <w:spacing w:before="60" w:after="60"/>
              <w:ind w:left="360" w:hanging="360"/>
              <w:rPr>
                <w:rFonts w:ascii="Tahoma" w:hAnsi="Tahoma" w:cs="Tahoma"/>
                <w:spacing w:val="-6"/>
                <w:sz w:val="22"/>
                <w:szCs w:val="22"/>
              </w:rPr>
            </w:pPr>
          </w:p>
        </w:tc>
        <w:tc>
          <w:tcPr>
            <w:tcW w:w="8198" w:type="dxa"/>
            <w:tcBorders>
              <w:top w:val="nil"/>
              <w:bottom w:val="outset" w:sz="6" w:space="0" w:color="auto"/>
            </w:tcBorders>
            <w:shd w:val="clear" w:color="auto" w:fill="auto"/>
          </w:tcPr>
          <w:p w:rsidR="00315B55" w:rsidRPr="00B07BB7" w:rsidRDefault="00315B55" w:rsidP="00FA2689">
            <w:pPr>
              <w:tabs>
                <w:tab w:val="left" w:pos="410"/>
                <w:tab w:val="left" w:pos="2572"/>
              </w:tabs>
              <w:spacing w:before="60" w:after="60"/>
              <w:rPr>
                <w:rFonts w:ascii="Tahoma" w:hAnsi="Tahoma" w:cs="Tahoma"/>
                <w:sz w:val="22"/>
                <w:szCs w:val="22"/>
              </w:rPr>
            </w:pPr>
          </w:p>
        </w:tc>
        <w:tc>
          <w:tcPr>
            <w:tcW w:w="2605" w:type="dxa"/>
            <w:tcBorders>
              <w:top w:val="nil"/>
              <w:bottom w:val="outset" w:sz="6" w:space="0" w:color="auto"/>
            </w:tcBorders>
            <w:shd w:val="clear" w:color="auto" w:fill="auto"/>
          </w:tcPr>
          <w:p w:rsidR="00AA364B" w:rsidRDefault="00AA364B" w:rsidP="00844A76">
            <w:pPr>
              <w:spacing w:before="60" w:after="60"/>
              <w:rPr>
                <w:rFonts w:ascii="Tahoma" w:hAnsi="Tahoma" w:cs="Tahoma"/>
                <w:sz w:val="22"/>
                <w:szCs w:val="22"/>
              </w:rPr>
            </w:pPr>
          </w:p>
        </w:tc>
      </w:tr>
      <w:tr w:rsidR="00B15C9A" w:rsidRPr="00A30641" w:rsidTr="00680CA1">
        <w:trPr>
          <w:tblCellSpacing w:w="20" w:type="dxa"/>
        </w:trPr>
        <w:tc>
          <w:tcPr>
            <w:tcW w:w="3330" w:type="dxa"/>
            <w:tcBorders>
              <w:top w:val="outset" w:sz="6" w:space="0" w:color="auto"/>
            </w:tcBorders>
            <w:shd w:val="clear" w:color="auto" w:fill="FBD4B4"/>
          </w:tcPr>
          <w:p w:rsidR="00B15C9A" w:rsidRPr="00064372" w:rsidRDefault="00B15C9A" w:rsidP="00064372">
            <w:pPr>
              <w:spacing w:before="60" w:after="60"/>
              <w:jc w:val="center"/>
              <w:rPr>
                <w:rFonts w:ascii="Tahoma" w:hAnsi="Tahoma" w:cs="Tahoma"/>
                <w:b/>
                <w:sz w:val="22"/>
                <w:szCs w:val="22"/>
                <w:u w:val="single"/>
              </w:rPr>
            </w:pPr>
            <w:r w:rsidRPr="00064372">
              <w:rPr>
                <w:rFonts w:ascii="Tahoma" w:hAnsi="Tahoma" w:cs="Tahoma"/>
                <w:b/>
                <w:sz w:val="22"/>
                <w:szCs w:val="22"/>
                <w:u w:val="single"/>
              </w:rPr>
              <w:t>Handouts</w:t>
            </w:r>
          </w:p>
        </w:tc>
        <w:tc>
          <w:tcPr>
            <w:tcW w:w="8198" w:type="dxa"/>
            <w:tcBorders>
              <w:top w:val="outset" w:sz="6" w:space="0" w:color="auto"/>
            </w:tcBorders>
            <w:shd w:val="clear" w:color="auto" w:fill="FBD4B4"/>
          </w:tcPr>
          <w:p w:rsidR="00B15C9A" w:rsidRPr="00B07BB7" w:rsidRDefault="00B15C9A" w:rsidP="00AC4A26">
            <w:pPr>
              <w:spacing w:before="60" w:after="60"/>
              <w:jc w:val="center"/>
              <w:rPr>
                <w:rFonts w:ascii="Tahoma" w:hAnsi="Tahoma" w:cs="Tahoma"/>
                <w:b/>
                <w:sz w:val="22"/>
                <w:szCs w:val="22"/>
              </w:rPr>
            </w:pPr>
          </w:p>
        </w:tc>
        <w:tc>
          <w:tcPr>
            <w:tcW w:w="2605" w:type="dxa"/>
            <w:tcBorders>
              <w:top w:val="outset" w:sz="6" w:space="0" w:color="auto"/>
            </w:tcBorders>
            <w:shd w:val="clear" w:color="auto" w:fill="FBD4B4"/>
          </w:tcPr>
          <w:p w:rsidR="00B15C9A" w:rsidRPr="00A30641" w:rsidRDefault="00B15C9A" w:rsidP="00844A76">
            <w:pPr>
              <w:spacing w:before="60" w:after="60"/>
              <w:rPr>
                <w:rFonts w:ascii="Tahoma" w:hAnsi="Tahoma" w:cs="Tahoma"/>
                <w:sz w:val="22"/>
                <w:szCs w:val="22"/>
              </w:rPr>
            </w:pPr>
          </w:p>
        </w:tc>
      </w:tr>
    </w:tbl>
    <w:p w:rsidR="00496FB4" w:rsidRDefault="00496FB4" w:rsidP="005B3FC7">
      <w:pPr>
        <w:numPr>
          <w:ilvl w:val="0"/>
          <w:numId w:val="41"/>
        </w:numPr>
        <w:spacing w:before="60" w:after="60"/>
        <w:rPr>
          <w:rFonts w:ascii="Tahoma" w:hAnsi="Tahoma" w:cs="Tahoma"/>
          <w:sz w:val="22"/>
          <w:szCs w:val="22"/>
        </w:rPr>
        <w:sectPr w:rsidR="00496FB4" w:rsidSect="0060078C">
          <w:headerReference w:type="default" r:id="rId8"/>
          <w:footerReference w:type="default" r:id="rId9"/>
          <w:pgSz w:w="15840" w:h="12240" w:orient="landscape" w:code="1"/>
          <w:pgMar w:top="1008" w:right="1008" w:bottom="720" w:left="1008" w:header="720" w:footer="720" w:gutter="0"/>
          <w:cols w:space="720"/>
          <w:docGrid w:linePitch="360"/>
        </w:sectPr>
      </w:pPr>
    </w:p>
    <w:tbl>
      <w:tblPr>
        <w:tblW w:w="14293" w:type="dxa"/>
        <w:tblCellSpacing w:w="20" w:type="dxa"/>
        <w:tblBorders>
          <w:top w:val="outset" w:sz="6" w:space="0" w:color="auto"/>
          <w:left w:val="outset" w:sz="6" w:space="0" w:color="auto"/>
          <w:right w:val="single" w:sz="4" w:space="0" w:color="auto"/>
        </w:tblBorders>
        <w:tblLook w:val="01E0"/>
      </w:tblPr>
      <w:tblGrid>
        <w:gridCol w:w="14293"/>
      </w:tblGrid>
      <w:tr w:rsidR="00B15C9A" w:rsidRPr="00A30641" w:rsidTr="00344118">
        <w:trPr>
          <w:trHeight w:val="1223"/>
          <w:tblCellSpacing w:w="20" w:type="dxa"/>
        </w:trPr>
        <w:tc>
          <w:tcPr>
            <w:tcW w:w="14213" w:type="dxa"/>
            <w:shd w:val="clear" w:color="auto" w:fill="auto"/>
          </w:tcPr>
          <w:p w:rsidR="00994A7A" w:rsidRDefault="00B2743F" w:rsidP="00B2743F">
            <w:pPr>
              <w:numPr>
                <w:ilvl w:val="0"/>
                <w:numId w:val="41"/>
              </w:numPr>
              <w:spacing w:before="60" w:after="60"/>
              <w:rPr>
                <w:rFonts w:ascii="Tahoma" w:hAnsi="Tahoma" w:cs="Tahoma"/>
                <w:sz w:val="22"/>
                <w:szCs w:val="22"/>
              </w:rPr>
            </w:pPr>
            <w:r>
              <w:rPr>
                <w:rFonts w:ascii="Tahoma" w:hAnsi="Tahoma" w:cs="Tahoma"/>
                <w:sz w:val="22"/>
                <w:szCs w:val="22"/>
              </w:rPr>
              <w:lastRenderedPageBreak/>
              <w:t>Agenda</w:t>
            </w:r>
          </w:p>
          <w:p w:rsidR="00B2743F" w:rsidRDefault="00B2743F" w:rsidP="00B2743F">
            <w:pPr>
              <w:numPr>
                <w:ilvl w:val="0"/>
                <w:numId w:val="41"/>
              </w:numPr>
              <w:spacing w:before="60" w:after="60"/>
              <w:rPr>
                <w:rFonts w:ascii="Tahoma" w:hAnsi="Tahoma" w:cs="Tahoma"/>
                <w:sz w:val="22"/>
                <w:szCs w:val="22"/>
              </w:rPr>
            </w:pPr>
            <w:r>
              <w:rPr>
                <w:rFonts w:ascii="Tahoma" w:hAnsi="Tahoma" w:cs="Tahoma"/>
                <w:sz w:val="22"/>
                <w:szCs w:val="22"/>
              </w:rPr>
              <w:t>Minutes from February 11, 2014</w:t>
            </w:r>
          </w:p>
          <w:p w:rsidR="00B2743F" w:rsidRDefault="00B2743F" w:rsidP="00B2743F">
            <w:pPr>
              <w:numPr>
                <w:ilvl w:val="0"/>
                <w:numId w:val="41"/>
              </w:numPr>
              <w:spacing w:before="60" w:after="60"/>
              <w:rPr>
                <w:rFonts w:ascii="Tahoma" w:hAnsi="Tahoma" w:cs="Tahoma"/>
                <w:sz w:val="22"/>
                <w:szCs w:val="22"/>
              </w:rPr>
            </w:pPr>
            <w:r>
              <w:rPr>
                <w:rFonts w:ascii="Tahoma" w:hAnsi="Tahoma" w:cs="Tahoma"/>
                <w:sz w:val="22"/>
                <w:szCs w:val="22"/>
              </w:rPr>
              <w:t>ACCJC Standards Self-Evaluation</w:t>
            </w:r>
          </w:p>
          <w:p w:rsidR="00B2743F" w:rsidRDefault="00895176" w:rsidP="00B2743F">
            <w:pPr>
              <w:numPr>
                <w:ilvl w:val="0"/>
                <w:numId w:val="41"/>
              </w:numPr>
              <w:spacing w:before="60" w:after="60"/>
              <w:rPr>
                <w:rFonts w:ascii="Tahoma" w:hAnsi="Tahoma" w:cs="Tahoma"/>
                <w:sz w:val="22"/>
                <w:szCs w:val="22"/>
              </w:rPr>
            </w:pPr>
            <w:r>
              <w:rPr>
                <w:rFonts w:ascii="Tahoma" w:hAnsi="Tahoma" w:cs="Tahoma"/>
                <w:sz w:val="22"/>
                <w:szCs w:val="22"/>
              </w:rPr>
              <w:t>ISLO Communication Forum Fl</w:t>
            </w:r>
            <w:r w:rsidR="00B2743F">
              <w:rPr>
                <w:rFonts w:ascii="Tahoma" w:hAnsi="Tahoma" w:cs="Tahoma"/>
                <w:sz w:val="22"/>
                <w:szCs w:val="22"/>
              </w:rPr>
              <w:t xml:space="preserve">yer </w:t>
            </w:r>
          </w:p>
          <w:p w:rsidR="00B2743F" w:rsidRDefault="00B2743F" w:rsidP="00B2743F">
            <w:pPr>
              <w:spacing w:before="60" w:after="60"/>
              <w:ind w:left="720"/>
              <w:rPr>
                <w:rFonts w:ascii="Tahoma" w:hAnsi="Tahoma" w:cs="Tahoma"/>
                <w:sz w:val="22"/>
                <w:szCs w:val="22"/>
              </w:rPr>
            </w:pPr>
          </w:p>
          <w:p w:rsidR="00B2743F" w:rsidRDefault="00B2743F" w:rsidP="00B2743F">
            <w:pPr>
              <w:spacing w:before="60" w:after="60"/>
              <w:ind w:left="720"/>
              <w:rPr>
                <w:rFonts w:ascii="Tahoma" w:hAnsi="Tahoma" w:cs="Tahoma"/>
                <w:sz w:val="22"/>
                <w:szCs w:val="22"/>
              </w:rPr>
            </w:pPr>
          </w:p>
          <w:p w:rsidR="00B2743F" w:rsidRDefault="00B2743F" w:rsidP="00B2743F">
            <w:pPr>
              <w:spacing w:before="60" w:after="60"/>
              <w:ind w:left="720"/>
              <w:rPr>
                <w:rFonts w:ascii="Tahoma" w:hAnsi="Tahoma" w:cs="Tahoma"/>
                <w:sz w:val="22"/>
                <w:szCs w:val="22"/>
              </w:rPr>
            </w:pPr>
          </w:p>
          <w:p w:rsidR="00B2743F" w:rsidRPr="00A30641" w:rsidRDefault="00B2743F" w:rsidP="00895176">
            <w:pPr>
              <w:spacing w:before="60" w:after="60"/>
              <w:rPr>
                <w:rFonts w:ascii="Tahoma" w:hAnsi="Tahoma" w:cs="Tahoma"/>
                <w:sz w:val="22"/>
                <w:szCs w:val="22"/>
              </w:rPr>
            </w:pPr>
          </w:p>
        </w:tc>
      </w:tr>
    </w:tbl>
    <w:p w:rsidR="00496FB4" w:rsidRDefault="00496FB4" w:rsidP="00895176">
      <w:pPr>
        <w:spacing w:before="60" w:after="60"/>
        <w:rPr>
          <w:rFonts w:ascii="Tahoma" w:hAnsi="Tahoma" w:cs="Tahoma"/>
          <w:b/>
          <w:sz w:val="22"/>
          <w:szCs w:val="22"/>
        </w:rPr>
        <w:sectPr w:rsidR="00496FB4" w:rsidSect="00215EB1">
          <w:type w:val="continuous"/>
          <w:pgSz w:w="15840" w:h="12240" w:orient="landscape" w:code="1"/>
          <w:pgMar w:top="1008" w:right="1008" w:bottom="720" w:left="1008" w:header="720" w:footer="720" w:gutter="0"/>
          <w:cols w:space="720"/>
          <w:docGrid w:linePitch="360"/>
        </w:sectPr>
      </w:pPr>
    </w:p>
    <w:p w:rsidR="0018260C" w:rsidRPr="00A30641" w:rsidRDefault="0018260C" w:rsidP="00844A76">
      <w:pPr>
        <w:spacing w:before="60" w:after="60"/>
        <w:rPr>
          <w:sz w:val="22"/>
          <w:szCs w:val="22"/>
        </w:rPr>
      </w:pPr>
    </w:p>
    <w:sectPr w:rsidR="0018260C" w:rsidRPr="00A30641" w:rsidSect="00496FB4">
      <w:type w:val="continuous"/>
      <w:pgSz w:w="15840" w:h="12240" w:orient="landscape" w:code="1"/>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C9D" w:rsidRDefault="000D0C9D" w:rsidP="00F35E3E">
      <w:r>
        <w:separator/>
      </w:r>
    </w:p>
  </w:endnote>
  <w:endnote w:type="continuationSeparator" w:id="0">
    <w:p w:rsidR="000D0C9D" w:rsidRDefault="000D0C9D" w:rsidP="00F35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DD" w:rsidRDefault="000A77DD">
    <w:pPr>
      <w:pStyle w:val="Footer"/>
      <w:jc w:val="center"/>
    </w:pPr>
    <w:r>
      <w:t xml:space="preserve">Page </w:t>
    </w:r>
    <w:r w:rsidR="001D1C5B">
      <w:rPr>
        <w:b/>
      </w:rPr>
      <w:fldChar w:fldCharType="begin"/>
    </w:r>
    <w:r>
      <w:rPr>
        <w:b/>
      </w:rPr>
      <w:instrText xml:space="preserve"> PAGE </w:instrText>
    </w:r>
    <w:r w:rsidR="001D1C5B">
      <w:rPr>
        <w:b/>
      </w:rPr>
      <w:fldChar w:fldCharType="separate"/>
    </w:r>
    <w:r w:rsidR="00A30B38">
      <w:rPr>
        <w:b/>
        <w:noProof/>
      </w:rPr>
      <w:t>3</w:t>
    </w:r>
    <w:r w:rsidR="001D1C5B">
      <w:rPr>
        <w:b/>
      </w:rPr>
      <w:fldChar w:fldCharType="end"/>
    </w:r>
    <w:r>
      <w:t xml:space="preserve"> of </w:t>
    </w:r>
    <w:r w:rsidR="001D1C5B">
      <w:rPr>
        <w:b/>
      </w:rPr>
      <w:fldChar w:fldCharType="begin"/>
    </w:r>
    <w:r>
      <w:rPr>
        <w:b/>
      </w:rPr>
      <w:instrText xml:space="preserve"> NUMPAGES  </w:instrText>
    </w:r>
    <w:r w:rsidR="001D1C5B">
      <w:rPr>
        <w:b/>
      </w:rPr>
      <w:fldChar w:fldCharType="separate"/>
    </w:r>
    <w:r w:rsidR="00A30B38">
      <w:rPr>
        <w:b/>
        <w:noProof/>
      </w:rPr>
      <w:t>4</w:t>
    </w:r>
    <w:r w:rsidR="001D1C5B">
      <w:rPr>
        <w:b/>
      </w:rPr>
      <w:fldChar w:fldCharType="end"/>
    </w:r>
  </w:p>
  <w:p w:rsidR="00C734D2" w:rsidRDefault="00C73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C9D" w:rsidRDefault="000D0C9D" w:rsidP="00F35E3E">
      <w:r>
        <w:separator/>
      </w:r>
    </w:p>
  </w:footnote>
  <w:footnote w:type="continuationSeparator" w:id="0">
    <w:p w:rsidR="000D0C9D" w:rsidRDefault="000D0C9D" w:rsidP="00F35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D2" w:rsidRDefault="00C734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C7A"/>
    <w:multiLevelType w:val="hybridMultilevel"/>
    <w:tmpl w:val="A7700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140BC"/>
    <w:multiLevelType w:val="hybridMultilevel"/>
    <w:tmpl w:val="4DE49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F92607"/>
    <w:multiLevelType w:val="hybridMultilevel"/>
    <w:tmpl w:val="245E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D5DB9"/>
    <w:multiLevelType w:val="hybridMultilevel"/>
    <w:tmpl w:val="51BE3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9843B8E"/>
    <w:multiLevelType w:val="hybridMultilevel"/>
    <w:tmpl w:val="51AC9E52"/>
    <w:lvl w:ilvl="0" w:tplc="85185E40">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0B724695"/>
    <w:multiLevelType w:val="hybridMultilevel"/>
    <w:tmpl w:val="1C7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D1B51"/>
    <w:multiLevelType w:val="hybridMultilevel"/>
    <w:tmpl w:val="B872A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3B78C0"/>
    <w:multiLevelType w:val="hybridMultilevel"/>
    <w:tmpl w:val="51709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B1180C"/>
    <w:multiLevelType w:val="hybridMultilevel"/>
    <w:tmpl w:val="9FE6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A4B0E"/>
    <w:multiLevelType w:val="hybridMultilevel"/>
    <w:tmpl w:val="5AB2B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AD422E"/>
    <w:multiLevelType w:val="hybridMultilevel"/>
    <w:tmpl w:val="2F3EC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1732CF"/>
    <w:multiLevelType w:val="hybridMultilevel"/>
    <w:tmpl w:val="0B809ADC"/>
    <w:lvl w:ilvl="0" w:tplc="47700B22">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2">
    <w:nsid w:val="1F2166A0"/>
    <w:multiLevelType w:val="hybridMultilevel"/>
    <w:tmpl w:val="CE4AA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4641C4"/>
    <w:multiLevelType w:val="hybridMultilevel"/>
    <w:tmpl w:val="E514B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F8120F"/>
    <w:multiLevelType w:val="hybridMultilevel"/>
    <w:tmpl w:val="F0C0B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030AA6"/>
    <w:multiLevelType w:val="hybridMultilevel"/>
    <w:tmpl w:val="9B6E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5A66F4"/>
    <w:multiLevelType w:val="hybridMultilevel"/>
    <w:tmpl w:val="9BAC8812"/>
    <w:lvl w:ilvl="0" w:tplc="E9FAD54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AB0FCA"/>
    <w:multiLevelType w:val="hybridMultilevel"/>
    <w:tmpl w:val="788C144C"/>
    <w:lvl w:ilvl="0" w:tplc="2BDE3E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03573"/>
    <w:multiLevelType w:val="hybridMultilevel"/>
    <w:tmpl w:val="131E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7D3DDC"/>
    <w:multiLevelType w:val="hybridMultilevel"/>
    <w:tmpl w:val="C366AA42"/>
    <w:lvl w:ilvl="0" w:tplc="E9FAD54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C3B91"/>
    <w:multiLevelType w:val="hybridMultilevel"/>
    <w:tmpl w:val="D7849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340734"/>
    <w:multiLevelType w:val="hybridMultilevel"/>
    <w:tmpl w:val="FD066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DB1BA4"/>
    <w:multiLevelType w:val="hybridMultilevel"/>
    <w:tmpl w:val="23642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12722D"/>
    <w:multiLevelType w:val="hybridMultilevel"/>
    <w:tmpl w:val="DF9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9A0C2E"/>
    <w:multiLevelType w:val="hybridMultilevel"/>
    <w:tmpl w:val="6FDE1B4E"/>
    <w:lvl w:ilvl="0" w:tplc="04090001">
      <w:start w:val="1"/>
      <w:numFmt w:val="bullet"/>
      <w:lvlText w:val=""/>
      <w:lvlJc w:val="left"/>
      <w:pPr>
        <w:ind w:left="360" w:hanging="360"/>
      </w:pPr>
      <w:rPr>
        <w:rFonts w:ascii="Symbol" w:hAnsi="Symbol" w:hint="default"/>
      </w:rPr>
    </w:lvl>
    <w:lvl w:ilvl="1" w:tplc="47700B22">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147060"/>
    <w:multiLevelType w:val="hybridMultilevel"/>
    <w:tmpl w:val="98C2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A2520C"/>
    <w:multiLevelType w:val="hybridMultilevel"/>
    <w:tmpl w:val="555642B0"/>
    <w:lvl w:ilvl="0" w:tplc="909A09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AD3A64"/>
    <w:multiLevelType w:val="hybridMultilevel"/>
    <w:tmpl w:val="88302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84171A"/>
    <w:multiLevelType w:val="hybridMultilevel"/>
    <w:tmpl w:val="0F08E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C418BF"/>
    <w:multiLevelType w:val="hybridMultilevel"/>
    <w:tmpl w:val="B73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E4527C"/>
    <w:multiLevelType w:val="hybridMultilevel"/>
    <w:tmpl w:val="3AE84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BE6E3E"/>
    <w:multiLevelType w:val="hybridMultilevel"/>
    <w:tmpl w:val="38C67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A0311C"/>
    <w:multiLevelType w:val="hybridMultilevel"/>
    <w:tmpl w:val="94A02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020492"/>
    <w:multiLevelType w:val="hybridMultilevel"/>
    <w:tmpl w:val="FF8EA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447440"/>
    <w:multiLevelType w:val="hybridMultilevel"/>
    <w:tmpl w:val="0E7E3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CE5E1A"/>
    <w:multiLevelType w:val="hybridMultilevel"/>
    <w:tmpl w:val="52BEA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2B044B"/>
    <w:multiLevelType w:val="hybridMultilevel"/>
    <w:tmpl w:val="BE52C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1EE2549"/>
    <w:multiLevelType w:val="hybridMultilevel"/>
    <w:tmpl w:val="4052FA7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5827E61"/>
    <w:multiLevelType w:val="hybridMultilevel"/>
    <w:tmpl w:val="FE42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CC193A"/>
    <w:multiLevelType w:val="hybridMultilevel"/>
    <w:tmpl w:val="D24E8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AA8091E"/>
    <w:multiLevelType w:val="hybridMultilevel"/>
    <w:tmpl w:val="FD94A0D6"/>
    <w:lvl w:ilvl="0" w:tplc="4690632C">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1">
    <w:nsid w:val="6AFE5BD5"/>
    <w:multiLevelType w:val="hybridMultilevel"/>
    <w:tmpl w:val="22822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DBB7F3A"/>
    <w:multiLevelType w:val="hybridMultilevel"/>
    <w:tmpl w:val="5E9CF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DE662C2"/>
    <w:multiLevelType w:val="hybridMultilevel"/>
    <w:tmpl w:val="1F4C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CD5FF5"/>
    <w:multiLevelType w:val="hybridMultilevel"/>
    <w:tmpl w:val="1D4440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4C62EEB"/>
    <w:multiLevelType w:val="hybridMultilevel"/>
    <w:tmpl w:val="55343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7B64DB7"/>
    <w:multiLevelType w:val="hybridMultilevel"/>
    <w:tmpl w:val="BFB8AD5A"/>
    <w:lvl w:ilvl="0" w:tplc="04090001">
      <w:start w:val="1"/>
      <w:numFmt w:val="bullet"/>
      <w:lvlText w:val=""/>
      <w:lvlJc w:val="left"/>
      <w:pPr>
        <w:ind w:left="360" w:hanging="360"/>
      </w:pPr>
      <w:rPr>
        <w:rFonts w:ascii="Symbol" w:hAnsi="Symbol" w:hint="default"/>
      </w:rPr>
    </w:lvl>
    <w:lvl w:ilvl="1" w:tplc="47700B22">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8E35C2D"/>
    <w:multiLevelType w:val="hybridMultilevel"/>
    <w:tmpl w:val="D884F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B182DE3"/>
    <w:multiLevelType w:val="hybridMultilevel"/>
    <w:tmpl w:val="32A07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31"/>
  </w:num>
  <w:num w:numId="3">
    <w:abstractNumId w:val="5"/>
  </w:num>
  <w:num w:numId="4">
    <w:abstractNumId w:val="16"/>
  </w:num>
  <w:num w:numId="5">
    <w:abstractNumId w:val="19"/>
  </w:num>
  <w:num w:numId="6">
    <w:abstractNumId w:val="15"/>
  </w:num>
  <w:num w:numId="7">
    <w:abstractNumId w:val="38"/>
  </w:num>
  <w:num w:numId="8">
    <w:abstractNumId w:val="30"/>
  </w:num>
  <w:num w:numId="9">
    <w:abstractNumId w:val="2"/>
  </w:num>
  <w:num w:numId="10">
    <w:abstractNumId w:val="42"/>
  </w:num>
  <w:num w:numId="11">
    <w:abstractNumId w:val="39"/>
  </w:num>
  <w:num w:numId="12">
    <w:abstractNumId w:val="34"/>
  </w:num>
  <w:num w:numId="13">
    <w:abstractNumId w:val="13"/>
  </w:num>
  <w:num w:numId="14">
    <w:abstractNumId w:val="47"/>
  </w:num>
  <w:num w:numId="15">
    <w:abstractNumId w:val="33"/>
  </w:num>
  <w:num w:numId="16">
    <w:abstractNumId w:val="27"/>
  </w:num>
  <w:num w:numId="17">
    <w:abstractNumId w:val="9"/>
  </w:num>
  <w:num w:numId="18">
    <w:abstractNumId w:val="1"/>
  </w:num>
  <w:num w:numId="19">
    <w:abstractNumId w:val="46"/>
  </w:num>
  <w:num w:numId="20">
    <w:abstractNumId w:val="3"/>
  </w:num>
  <w:num w:numId="21">
    <w:abstractNumId w:val="24"/>
  </w:num>
  <w:num w:numId="22">
    <w:abstractNumId w:val="11"/>
  </w:num>
  <w:num w:numId="23">
    <w:abstractNumId w:val="32"/>
  </w:num>
  <w:num w:numId="24">
    <w:abstractNumId w:val="12"/>
  </w:num>
  <w:num w:numId="25">
    <w:abstractNumId w:val="6"/>
  </w:num>
  <w:num w:numId="26">
    <w:abstractNumId w:val="22"/>
  </w:num>
  <w:num w:numId="27">
    <w:abstractNumId w:val="14"/>
  </w:num>
  <w:num w:numId="28">
    <w:abstractNumId w:val="7"/>
  </w:num>
  <w:num w:numId="29">
    <w:abstractNumId w:val="48"/>
  </w:num>
  <w:num w:numId="30">
    <w:abstractNumId w:val="23"/>
  </w:num>
  <w:num w:numId="31">
    <w:abstractNumId w:val="45"/>
  </w:num>
  <w:num w:numId="32">
    <w:abstractNumId w:val="35"/>
  </w:num>
  <w:num w:numId="33">
    <w:abstractNumId w:val="41"/>
  </w:num>
  <w:num w:numId="34">
    <w:abstractNumId w:val="21"/>
  </w:num>
  <w:num w:numId="35">
    <w:abstractNumId w:val="20"/>
  </w:num>
  <w:num w:numId="36">
    <w:abstractNumId w:val="40"/>
    <w:lvlOverride w:ilvl="0"/>
    <w:lvlOverride w:ilvl="1"/>
    <w:lvlOverride w:ilvl="2"/>
    <w:lvlOverride w:ilvl="3"/>
    <w:lvlOverride w:ilvl="4"/>
    <w:lvlOverride w:ilvl="5"/>
    <w:lvlOverride w:ilvl="6"/>
    <w:lvlOverride w:ilvl="7"/>
    <w:lvlOverride w:ilvl="8"/>
  </w:num>
  <w:num w:numId="37">
    <w:abstractNumId w:val="36"/>
  </w:num>
  <w:num w:numId="38">
    <w:abstractNumId w:val="10"/>
  </w:num>
  <w:num w:numId="39">
    <w:abstractNumId w:val="18"/>
  </w:num>
  <w:num w:numId="40">
    <w:abstractNumId w:val="43"/>
  </w:num>
  <w:num w:numId="41">
    <w:abstractNumId w:val="25"/>
  </w:num>
  <w:num w:numId="42">
    <w:abstractNumId w:val="0"/>
  </w:num>
  <w:num w:numId="43">
    <w:abstractNumId w:val="37"/>
  </w:num>
  <w:num w:numId="44">
    <w:abstractNumId w:val="28"/>
  </w:num>
  <w:num w:numId="45">
    <w:abstractNumId w:val="17"/>
  </w:num>
  <w:num w:numId="46">
    <w:abstractNumId w:val="26"/>
  </w:num>
  <w:num w:numId="47">
    <w:abstractNumId w:val="4"/>
  </w:num>
  <w:num w:numId="48">
    <w:abstractNumId w:val="8"/>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A54F4D"/>
    <w:rsid w:val="00007241"/>
    <w:rsid w:val="00012665"/>
    <w:rsid w:val="0001433C"/>
    <w:rsid w:val="00014941"/>
    <w:rsid w:val="000202EB"/>
    <w:rsid w:val="00022B09"/>
    <w:rsid w:val="0002678B"/>
    <w:rsid w:val="00034B3E"/>
    <w:rsid w:val="000408D1"/>
    <w:rsid w:val="00046523"/>
    <w:rsid w:val="00063F15"/>
    <w:rsid w:val="00063F3D"/>
    <w:rsid w:val="00064372"/>
    <w:rsid w:val="00065609"/>
    <w:rsid w:val="00073026"/>
    <w:rsid w:val="00074D64"/>
    <w:rsid w:val="00076160"/>
    <w:rsid w:val="000776B7"/>
    <w:rsid w:val="00087170"/>
    <w:rsid w:val="00095D54"/>
    <w:rsid w:val="00095FED"/>
    <w:rsid w:val="000A127E"/>
    <w:rsid w:val="000A77DD"/>
    <w:rsid w:val="000B26E5"/>
    <w:rsid w:val="000B62A4"/>
    <w:rsid w:val="000C0C33"/>
    <w:rsid w:val="000C6838"/>
    <w:rsid w:val="000D0C9D"/>
    <w:rsid w:val="000D0DA1"/>
    <w:rsid w:val="000D4E30"/>
    <w:rsid w:val="000D796A"/>
    <w:rsid w:val="000E0A95"/>
    <w:rsid w:val="000F383F"/>
    <w:rsid w:val="000F4116"/>
    <w:rsid w:val="0010511F"/>
    <w:rsid w:val="00105DBD"/>
    <w:rsid w:val="0011380D"/>
    <w:rsid w:val="00123423"/>
    <w:rsid w:val="001271E4"/>
    <w:rsid w:val="001277FC"/>
    <w:rsid w:val="00127890"/>
    <w:rsid w:val="00135AF2"/>
    <w:rsid w:val="00137636"/>
    <w:rsid w:val="001405D1"/>
    <w:rsid w:val="00143423"/>
    <w:rsid w:val="001553DA"/>
    <w:rsid w:val="00155C32"/>
    <w:rsid w:val="00166AE0"/>
    <w:rsid w:val="001700E2"/>
    <w:rsid w:val="0018260C"/>
    <w:rsid w:val="00182AC8"/>
    <w:rsid w:val="00185ED4"/>
    <w:rsid w:val="001878DD"/>
    <w:rsid w:val="00193441"/>
    <w:rsid w:val="001A4DC7"/>
    <w:rsid w:val="001A58BB"/>
    <w:rsid w:val="001A6944"/>
    <w:rsid w:val="001A70F0"/>
    <w:rsid w:val="001B10F4"/>
    <w:rsid w:val="001B5CC4"/>
    <w:rsid w:val="001B6EC5"/>
    <w:rsid w:val="001C378D"/>
    <w:rsid w:val="001D1C5B"/>
    <w:rsid w:val="001D61AC"/>
    <w:rsid w:val="001D682E"/>
    <w:rsid w:val="001D763E"/>
    <w:rsid w:val="001E00A8"/>
    <w:rsid w:val="001E2090"/>
    <w:rsid w:val="001E672E"/>
    <w:rsid w:val="001E6EDC"/>
    <w:rsid w:val="001F6163"/>
    <w:rsid w:val="001F61A7"/>
    <w:rsid w:val="001F6284"/>
    <w:rsid w:val="00201B6B"/>
    <w:rsid w:val="00202E35"/>
    <w:rsid w:val="00205495"/>
    <w:rsid w:val="00207981"/>
    <w:rsid w:val="00210C2C"/>
    <w:rsid w:val="00211461"/>
    <w:rsid w:val="00212055"/>
    <w:rsid w:val="0021394D"/>
    <w:rsid w:val="00213DC1"/>
    <w:rsid w:val="0021579B"/>
    <w:rsid w:val="00215EB1"/>
    <w:rsid w:val="00222CB5"/>
    <w:rsid w:val="00224A0F"/>
    <w:rsid w:val="0023101C"/>
    <w:rsid w:val="00235463"/>
    <w:rsid w:val="00236E96"/>
    <w:rsid w:val="002402D6"/>
    <w:rsid w:val="002454AF"/>
    <w:rsid w:val="00246239"/>
    <w:rsid w:val="00250878"/>
    <w:rsid w:val="00251AB3"/>
    <w:rsid w:val="0025780B"/>
    <w:rsid w:val="002627D5"/>
    <w:rsid w:val="00264921"/>
    <w:rsid w:val="002746BF"/>
    <w:rsid w:val="002763BE"/>
    <w:rsid w:val="002766A1"/>
    <w:rsid w:val="00280B1C"/>
    <w:rsid w:val="00282BB2"/>
    <w:rsid w:val="002839A0"/>
    <w:rsid w:val="002864AF"/>
    <w:rsid w:val="0028652F"/>
    <w:rsid w:val="00286B1C"/>
    <w:rsid w:val="00297F20"/>
    <w:rsid w:val="002A0A46"/>
    <w:rsid w:val="002A6418"/>
    <w:rsid w:val="002B0637"/>
    <w:rsid w:val="002C146F"/>
    <w:rsid w:val="002C68AC"/>
    <w:rsid w:val="002D4771"/>
    <w:rsid w:val="002D521D"/>
    <w:rsid w:val="002E1205"/>
    <w:rsid w:val="00301A51"/>
    <w:rsid w:val="00302A97"/>
    <w:rsid w:val="00310401"/>
    <w:rsid w:val="00311A77"/>
    <w:rsid w:val="00315ADF"/>
    <w:rsid w:val="00315B55"/>
    <w:rsid w:val="00320AFD"/>
    <w:rsid w:val="003236B8"/>
    <w:rsid w:val="00326774"/>
    <w:rsid w:val="00330C32"/>
    <w:rsid w:val="003365F8"/>
    <w:rsid w:val="00344118"/>
    <w:rsid w:val="00347FF6"/>
    <w:rsid w:val="003512FF"/>
    <w:rsid w:val="00352231"/>
    <w:rsid w:val="00360D32"/>
    <w:rsid w:val="00361604"/>
    <w:rsid w:val="003621EF"/>
    <w:rsid w:val="00382C5B"/>
    <w:rsid w:val="00383712"/>
    <w:rsid w:val="00384318"/>
    <w:rsid w:val="003A669E"/>
    <w:rsid w:val="003A6BF3"/>
    <w:rsid w:val="003B3176"/>
    <w:rsid w:val="003C3DF9"/>
    <w:rsid w:val="003C598F"/>
    <w:rsid w:val="003C5DB4"/>
    <w:rsid w:val="003D1E38"/>
    <w:rsid w:val="003D4E0D"/>
    <w:rsid w:val="003D5B11"/>
    <w:rsid w:val="003D6373"/>
    <w:rsid w:val="003E0CDF"/>
    <w:rsid w:val="003E3D01"/>
    <w:rsid w:val="003E7F72"/>
    <w:rsid w:val="003F25A2"/>
    <w:rsid w:val="003F3154"/>
    <w:rsid w:val="0040035A"/>
    <w:rsid w:val="00402E79"/>
    <w:rsid w:val="00405762"/>
    <w:rsid w:val="00414242"/>
    <w:rsid w:val="00416B75"/>
    <w:rsid w:val="004176ED"/>
    <w:rsid w:val="0042022E"/>
    <w:rsid w:val="004240A6"/>
    <w:rsid w:val="00424970"/>
    <w:rsid w:val="00425CDD"/>
    <w:rsid w:val="00430ACF"/>
    <w:rsid w:val="004337DA"/>
    <w:rsid w:val="0044132A"/>
    <w:rsid w:val="00447792"/>
    <w:rsid w:val="00455975"/>
    <w:rsid w:val="004561EB"/>
    <w:rsid w:val="00461919"/>
    <w:rsid w:val="004637D1"/>
    <w:rsid w:val="00466BD4"/>
    <w:rsid w:val="00482E37"/>
    <w:rsid w:val="00483807"/>
    <w:rsid w:val="00485C9D"/>
    <w:rsid w:val="004902D8"/>
    <w:rsid w:val="00496FB4"/>
    <w:rsid w:val="004A21DA"/>
    <w:rsid w:val="004A3C7D"/>
    <w:rsid w:val="004B1850"/>
    <w:rsid w:val="004B1D91"/>
    <w:rsid w:val="004B30B8"/>
    <w:rsid w:val="004B47D8"/>
    <w:rsid w:val="004B573F"/>
    <w:rsid w:val="004C351E"/>
    <w:rsid w:val="004C5093"/>
    <w:rsid w:val="004D2749"/>
    <w:rsid w:val="004F18CD"/>
    <w:rsid w:val="004F20E0"/>
    <w:rsid w:val="004F2DF6"/>
    <w:rsid w:val="004F34E3"/>
    <w:rsid w:val="004F3D8B"/>
    <w:rsid w:val="004F45D1"/>
    <w:rsid w:val="00500E1F"/>
    <w:rsid w:val="005059D3"/>
    <w:rsid w:val="00505F80"/>
    <w:rsid w:val="005071D2"/>
    <w:rsid w:val="005163E4"/>
    <w:rsid w:val="00517E33"/>
    <w:rsid w:val="0052066D"/>
    <w:rsid w:val="0052780A"/>
    <w:rsid w:val="005301F4"/>
    <w:rsid w:val="005307F1"/>
    <w:rsid w:val="005328D8"/>
    <w:rsid w:val="00536372"/>
    <w:rsid w:val="00537931"/>
    <w:rsid w:val="005420A6"/>
    <w:rsid w:val="00554222"/>
    <w:rsid w:val="00554449"/>
    <w:rsid w:val="005565B4"/>
    <w:rsid w:val="005611E7"/>
    <w:rsid w:val="005700D8"/>
    <w:rsid w:val="0059113E"/>
    <w:rsid w:val="005918F3"/>
    <w:rsid w:val="00596995"/>
    <w:rsid w:val="005A2EA3"/>
    <w:rsid w:val="005A6B18"/>
    <w:rsid w:val="005B3FC7"/>
    <w:rsid w:val="005B51D8"/>
    <w:rsid w:val="005B70C7"/>
    <w:rsid w:val="005C3D9B"/>
    <w:rsid w:val="005D1CE3"/>
    <w:rsid w:val="005D55A5"/>
    <w:rsid w:val="005E5FC7"/>
    <w:rsid w:val="005F2B96"/>
    <w:rsid w:val="005F7770"/>
    <w:rsid w:val="0060078C"/>
    <w:rsid w:val="00606212"/>
    <w:rsid w:val="00606A9B"/>
    <w:rsid w:val="00611544"/>
    <w:rsid w:val="0061506B"/>
    <w:rsid w:val="0062299D"/>
    <w:rsid w:val="00631631"/>
    <w:rsid w:val="00632384"/>
    <w:rsid w:val="006379C2"/>
    <w:rsid w:val="00640D8C"/>
    <w:rsid w:val="00643FCA"/>
    <w:rsid w:val="00645038"/>
    <w:rsid w:val="00647AD4"/>
    <w:rsid w:val="00650DD0"/>
    <w:rsid w:val="00653451"/>
    <w:rsid w:val="00654F5D"/>
    <w:rsid w:val="00660551"/>
    <w:rsid w:val="006745BC"/>
    <w:rsid w:val="00680CA1"/>
    <w:rsid w:val="0068270A"/>
    <w:rsid w:val="00684854"/>
    <w:rsid w:val="0069136F"/>
    <w:rsid w:val="0069743B"/>
    <w:rsid w:val="006A0A73"/>
    <w:rsid w:val="006A5C38"/>
    <w:rsid w:val="006B14E4"/>
    <w:rsid w:val="006B2496"/>
    <w:rsid w:val="006C42DA"/>
    <w:rsid w:val="006D5AC4"/>
    <w:rsid w:val="006D6BCA"/>
    <w:rsid w:val="006E1F50"/>
    <w:rsid w:val="006E5A82"/>
    <w:rsid w:val="006F1185"/>
    <w:rsid w:val="006F1326"/>
    <w:rsid w:val="006F18CF"/>
    <w:rsid w:val="006F3281"/>
    <w:rsid w:val="006F5B5D"/>
    <w:rsid w:val="007009CD"/>
    <w:rsid w:val="0070100E"/>
    <w:rsid w:val="007010F9"/>
    <w:rsid w:val="00702749"/>
    <w:rsid w:val="007042A6"/>
    <w:rsid w:val="007059AA"/>
    <w:rsid w:val="00707E97"/>
    <w:rsid w:val="0071057A"/>
    <w:rsid w:val="0071119D"/>
    <w:rsid w:val="0071266E"/>
    <w:rsid w:val="00716229"/>
    <w:rsid w:val="00723A0D"/>
    <w:rsid w:val="00723E7C"/>
    <w:rsid w:val="0074237E"/>
    <w:rsid w:val="00752565"/>
    <w:rsid w:val="007528C4"/>
    <w:rsid w:val="00753DF4"/>
    <w:rsid w:val="0078296B"/>
    <w:rsid w:val="00784976"/>
    <w:rsid w:val="007853C7"/>
    <w:rsid w:val="00787CAA"/>
    <w:rsid w:val="007A0827"/>
    <w:rsid w:val="007A7F40"/>
    <w:rsid w:val="007B4841"/>
    <w:rsid w:val="007B63AE"/>
    <w:rsid w:val="007C558E"/>
    <w:rsid w:val="007D3347"/>
    <w:rsid w:val="007D696A"/>
    <w:rsid w:val="007D6A21"/>
    <w:rsid w:val="007E3A33"/>
    <w:rsid w:val="007E43C8"/>
    <w:rsid w:val="007E7408"/>
    <w:rsid w:val="00801F24"/>
    <w:rsid w:val="008132D9"/>
    <w:rsid w:val="0083115E"/>
    <w:rsid w:val="00831C4F"/>
    <w:rsid w:val="00831DA2"/>
    <w:rsid w:val="00836192"/>
    <w:rsid w:val="00836869"/>
    <w:rsid w:val="00844A76"/>
    <w:rsid w:val="00847751"/>
    <w:rsid w:val="00847A46"/>
    <w:rsid w:val="00860141"/>
    <w:rsid w:val="00867487"/>
    <w:rsid w:val="00867527"/>
    <w:rsid w:val="00871B02"/>
    <w:rsid w:val="00871F55"/>
    <w:rsid w:val="00875ED5"/>
    <w:rsid w:val="00880BB4"/>
    <w:rsid w:val="00895176"/>
    <w:rsid w:val="008A65C5"/>
    <w:rsid w:val="008B0DE3"/>
    <w:rsid w:val="008B4D77"/>
    <w:rsid w:val="008C05E8"/>
    <w:rsid w:val="008C31AD"/>
    <w:rsid w:val="008C3B78"/>
    <w:rsid w:val="008C5198"/>
    <w:rsid w:val="008E10B0"/>
    <w:rsid w:val="008E12C7"/>
    <w:rsid w:val="008E5BDD"/>
    <w:rsid w:val="008F603F"/>
    <w:rsid w:val="0091029B"/>
    <w:rsid w:val="00914020"/>
    <w:rsid w:val="00920D83"/>
    <w:rsid w:val="0093238A"/>
    <w:rsid w:val="0093256E"/>
    <w:rsid w:val="00933AB1"/>
    <w:rsid w:val="00942F8D"/>
    <w:rsid w:val="00947D17"/>
    <w:rsid w:val="009516EE"/>
    <w:rsid w:val="00952432"/>
    <w:rsid w:val="0095572D"/>
    <w:rsid w:val="00956D24"/>
    <w:rsid w:val="009638D6"/>
    <w:rsid w:val="009644D5"/>
    <w:rsid w:val="00964FCE"/>
    <w:rsid w:val="00972B15"/>
    <w:rsid w:val="00983177"/>
    <w:rsid w:val="009904E3"/>
    <w:rsid w:val="00992007"/>
    <w:rsid w:val="00994157"/>
    <w:rsid w:val="00994A7A"/>
    <w:rsid w:val="0099712E"/>
    <w:rsid w:val="009A2222"/>
    <w:rsid w:val="009B0179"/>
    <w:rsid w:val="009B0657"/>
    <w:rsid w:val="009C5895"/>
    <w:rsid w:val="009D1682"/>
    <w:rsid w:val="009D2257"/>
    <w:rsid w:val="009D67F2"/>
    <w:rsid w:val="009E1D8C"/>
    <w:rsid w:val="009E35F9"/>
    <w:rsid w:val="009E5B05"/>
    <w:rsid w:val="009E62D8"/>
    <w:rsid w:val="009F7597"/>
    <w:rsid w:val="00A039C9"/>
    <w:rsid w:val="00A04957"/>
    <w:rsid w:val="00A058D3"/>
    <w:rsid w:val="00A11E7F"/>
    <w:rsid w:val="00A13EB3"/>
    <w:rsid w:val="00A15497"/>
    <w:rsid w:val="00A154E6"/>
    <w:rsid w:val="00A15CC9"/>
    <w:rsid w:val="00A1600A"/>
    <w:rsid w:val="00A22BA1"/>
    <w:rsid w:val="00A275BC"/>
    <w:rsid w:val="00A30641"/>
    <w:rsid w:val="00A30B38"/>
    <w:rsid w:val="00A36E4F"/>
    <w:rsid w:val="00A3716E"/>
    <w:rsid w:val="00A53E92"/>
    <w:rsid w:val="00A54F4D"/>
    <w:rsid w:val="00A567B7"/>
    <w:rsid w:val="00A57EC1"/>
    <w:rsid w:val="00A57FE4"/>
    <w:rsid w:val="00A60B42"/>
    <w:rsid w:val="00A63141"/>
    <w:rsid w:val="00A67FF8"/>
    <w:rsid w:val="00A733F6"/>
    <w:rsid w:val="00A87332"/>
    <w:rsid w:val="00A93557"/>
    <w:rsid w:val="00A96A88"/>
    <w:rsid w:val="00AA228F"/>
    <w:rsid w:val="00AA364B"/>
    <w:rsid w:val="00AA3E2C"/>
    <w:rsid w:val="00AB351D"/>
    <w:rsid w:val="00AC22C1"/>
    <w:rsid w:val="00AC2EBF"/>
    <w:rsid w:val="00AC4A26"/>
    <w:rsid w:val="00AC56E3"/>
    <w:rsid w:val="00AD07DC"/>
    <w:rsid w:val="00AD6237"/>
    <w:rsid w:val="00AF2DEC"/>
    <w:rsid w:val="00B01A15"/>
    <w:rsid w:val="00B047FA"/>
    <w:rsid w:val="00B07BB7"/>
    <w:rsid w:val="00B15C9A"/>
    <w:rsid w:val="00B16B51"/>
    <w:rsid w:val="00B22B8D"/>
    <w:rsid w:val="00B234E9"/>
    <w:rsid w:val="00B26868"/>
    <w:rsid w:val="00B2743F"/>
    <w:rsid w:val="00B27D7D"/>
    <w:rsid w:val="00B3161E"/>
    <w:rsid w:val="00B34B93"/>
    <w:rsid w:val="00B60412"/>
    <w:rsid w:val="00B60A34"/>
    <w:rsid w:val="00B649E7"/>
    <w:rsid w:val="00B6645C"/>
    <w:rsid w:val="00B6767A"/>
    <w:rsid w:val="00B740EE"/>
    <w:rsid w:val="00B805A5"/>
    <w:rsid w:val="00B8541B"/>
    <w:rsid w:val="00B9469A"/>
    <w:rsid w:val="00B94981"/>
    <w:rsid w:val="00BB2615"/>
    <w:rsid w:val="00BB2872"/>
    <w:rsid w:val="00BB37A8"/>
    <w:rsid w:val="00BC1D9C"/>
    <w:rsid w:val="00BE2267"/>
    <w:rsid w:val="00C15A08"/>
    <w:rsid w:val="00C243F8"/>
    <w:rsid w:val="00C317C9"/>
    <w:rsid w:val="00C31A28"/>
    <w:rsid w:val="00C3511C"/>
    <w:rsid w:val="00C35ECD"/>
    <w:rsid w:val="00C3611E"/>
    <w:rsid w:val="00C36454"/>
    <w:rsid w:val="00C36BA3"/>
    <w:rsid w:val="00C42D89"/>
    <w:rsid w:val="00C466E9"/>
    <w:rsid w:val="00C5287A"/>
    <w:rsid w:val="00C52EC6"/>
    <w:rsid w:val="00C56023"/>
    <w:rsid w:val="00C60CAB"/>
    <w:rsid w:val="00C620A9"/>
    <w:rsid w:val="00C65512"/>
    <w:rsid w:val="00C71823"/>
    <w:rsid w:val="00C734D2"/>
    <w:rsid w:val="00C7698E"/>
    <w:rsid w:val="00C80251"/>
    <w:rsid w:val="00C81404"/>
    <w:rsid w:val="00C83716"/>
    <w:rsid w:val="00C930C0"/>
    <w:rsid w:val="00C938FA"/>
    <w:rsid w:val="00C944C3"/>
    <w:rsid w:val="00CA0C77"/>
    <w:rsid w:val="00CA26B8"/>
    <w:rsid w:val="00CA689F"/>
    <w:rsid w:val="00CA7760"/>
    <w:rsid w:val="00CA78D6"/>
    <w:rsid w:val="00CC0FA5"/>
    <w:rsid w:val="00CC3D9B"/>
    <w:rsid w:val="00CC472A"/>
    <w:rsid w:val="00CC67EB"/>
    <w:rsid w:val="00CD2660"/>
    <w:rsid w:val="00CF5109"/>
    <w:rsid w:val="00CF5AFC"/>
    <w:rsid w:val="00D03D74"/>
    <w:rsid w:val="00D05ED1"/>
    <w:rsid w:val="00D104C1"/>
    <w:rsid w:val="00D125D6"/>
    <w:rsid w:val="00D139EE"/>
    <w:rsid w:val="00D17421"/>
    <w:rsid w:val="00D23393"/>
    <w:rsid w:val="00D2357E"/>
    <w:rsid w:val="00D274BF"/>
    <w:rsid w:val="00D33293"/>
    <w:rsid w:val="00D41192"/>
    <w:rsid w:val="00D50D71"/>
    <w:rsid w:val="00D63144"/>
    <w:rsid w:val="00D64A8A"/>
    <w:rsid w:val="00D70FE4"/>
    <w:rsid w:val="00D74903"/>
    <w:rsid w:val="00D75217"/>
    <w:rsid w:val="00D76E5D"/>
    <w:rsid w:val="00D826C2"/>
    <w:rsid w:val="00D9350F"/>
    <w:rsid w:val="00D94197"/>
    <w:rsid w:val="00DB02FA"/>
    <w:rsid w:val="00DB2799"/>
    <w:rsid w:val="00DB4964"/>
    <w:rsid w:val="00DB5313"/>
    <w:rsid w:val="00DC1B4D"/>
    <w:rsid w:val="00DC3A5A"/>
    <w:rsid w:val="00DC44BF"/>
    <w:rsid w:val="00DC7AB9"/>
    <w:rsid w:val="00DD1624"/>
    <w:rsid w:val="00DE1E15"/>
    <w:rsid w:val="00DE3497"/>
    <w:rsid w:val="00E13585"/>
    <w:rsid w:val="00E35BD2"/>
    <w:rsid w:val="00E3683F"/>
    <w:rsid w:val="00E370AB"/>
    <w:rsid w:val="00E4058C"/>
    <w:rsid w:val="00E50BFF"/>
    <w:rsid w:val="00E52E59"/>
    <w:rsid w:val="00E60B6A"/>
    <w:rsid w:val="00E60BD9"/>
    <w:rsid w:val="00E62919"/>
    <w:rsid w:val="00E6453F"/>
    <w:rsid w:val="00E70728"/>
    <w:rsid w:val="00E72818"/>
    <w:rsid w:val="00E867EE"/>
    <w:rsid w:val="00E87703"/>
    <w:rsid w:val="00E87790"/>
    <w:rsid w:val="00E93BA4"/>
    <w:rsid w:val="00E93CF0"/>
    <w:rsid w:val="00EA03AD"/>
    <w:rsid w:val="00EA4781"/>
    <w:rsid w:val="00EB22AD"/>
    <w:rsid w:val="00EB25EF"/>
    <w:rsid w:val="00EB4531"/>
    <w:rsid w:val="00EC1069"/>
    <w:rsid w:val="00EE42E0"/>
    <w:rsid w:val="00EF1B76"/>
    <w:rsid w:val="00F01CF0"/>
    <w:rsid w:val="00F038CF"/>
    <w:rsid w:val="00F0426A"/>
    <w:rsid w:val="00F11B98"/>
    <w:rsid w:val="00F13ACE"/>
    <w:rsid w:val="00F15BBB"/>
    <w:rsid w:val="00F161DD"/>
    <w:rsid w:val="00F16844"/>
    <w:rsid w:val="00F17E6C"/>
    <w:rsid w:val="00F23337"/>
    <w:rsid w:val="00F2757C"/>
    <w:rsid w:val="00F308C6"/>
    <w:rsid w:val="00F32CEC"/>
    <w:rsid w:val="00F35B54"/>
    <w:rsid w:val="00F35E3E"/>
    <w:rsid w:val="00F41FD4"/>
    <w:rsid w:val="00F429FF"/>
    <w:rsid w:val="00F472E2"/>
    <w:rsid w:val="00F50661"/>
    <w:rsid w:val="00F5338B"/>
    <w:rsid w:val="00F53F50"/>
    <w:rsid w:val="00F62F3B"/>
    <w:rsid w:val="00F636D7"/>
    <w:rsid w:val="00F6585E"/>
    <w:rsid w:val="00F70215"/>
    <w:rsid w:val="00F714C3"/>
    <w:rsid w:val="00F715CD"/>
    <w:rsid w:val="00F7262C"/>
    <w:rsid w:val="00F731F9"/>
    <w:rsid w:val="00F73AF0"/>
    <w:rsid w:val="00F7752C"/>
    <w:rsid w:val="00F82443"/>
    <w:rsid w:val="00F84237"/>
    <w:rsid w:val="00F90B32"/>
    <w:rsid w:val="00FA1409"/>
    <w:rsid w:val="00FA2689"/>
    <w:rsid w:val="00FB0B23"/>
    <w:rsid w:val="00FB2548"/>
    <w:rsid w:val="00FC140C"/>
    <w:rsid w:val="00FC5899"/>
    <w:rsid w:val="00FD2E4E"/>
    <w:rsid w:val="00FD4167"/>
    <w:rsid w:val="00FE0916"/>
    <w:rsid w:val="00FE0AC5"/>
    <w:rsid w:val="00FE5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682"/>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2066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8C31AD"/>
    <w:pPr>
      <w:ind w:left="720"/>
    </w:pPr>
  </w:style>
  <w:style w:type="paragraph" w:styleId="Header">
    <w:name w:val="header"/>
    <w:basedOn w:val="Normal"/>
    <w:link w:val="HeaderChar"/>
    <w:rsid w:val="00F35E3E"/>
    <w:pPr>
      <w:tabs>
        <w:tab w:val="center" w:pos="4680"/>
        <w:tab w:val="right" w:pos="9360"/>
      </w:tabs>
    </w:pPr>
  </w:style>
  <w:style w:type="character" w:customStyle="1" w:styleId="HeaderChar">
    <w:name w:val="Header Char"/>
    <w:link w:val="Header"/>
    <w:rsid w:val="00F35E3E"/>
    <w:rPr>
      <w:rFonts w:ascii="Arial" w:hAnsi="Arial" w:cs="Arial"/>
      <w:sz w:val="24"/>
      <w:szCs w:val="24"/>
    </w:rPr>
  </w:style>
  <w:style w:type="paragraph" w:styleId="Footer">
    <w:name w:val="footer"/>
    <w:basedOn w:val="Normal"/>
    <w:link w:val="FooterChar"/>
    <w:uiPriority w:val="99"/>
    <w:rsid w:val="00F35E3E"/>
    <w:pPr>
      <w:tabs>
        <w:tab w:val="center" w:pos="4680"/>
        <w:tab w:val="right" w:pos="9360"/>
      </w:tabs>
    </w:pPr>
  </w:style>
  <w:style w:type="character" w:customStyle="1" w:styleId="FooterChar">
    <w:name w:val="Footer Char"/>
    <w:link w:val="Footer"/>
    <w:uiPriority w:val="99"/>
    <w:rsid w:val="00F35E3E"/>
    <w:rPr>
      <w:rFonts w:ascii="Arial" w:hAnsi="Arial" w:cs="Arial"/>
      <w:sz w:val="24"/>
      <w:szCs w:val="24"/>
    </w:rPr>
  </w:style>
  <w:style w:type="paragraph" w:styleId="BalloonText">
    <w:name w:val="Balloon Text"/>
    <w:basedOn w:val="Normal"/>
    <w:link w:val="BalloonTextChar"/>
    <w:rsid w:val="003C598F"/>
    <w:rPr>
      <w:rFonts w:ascii="Tahoma" w:hAnsi="Tahoma" w:cs="Tahoma"/>
      <w:sz w:val="16"/>
      <w:szCs w:val="16"/>
    </w:rPr>
  </w:style>
  <w:style w:type="character" w:customStyle="1" w:styleId="BalloonTextChar">
    <w:name w:val="Balloon Text Char"/>
    <w:link w:val="BalloonText"/>
    <w:rsid w:val="003C59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835325">
      <w:bodyDiv w:val="1"/>
      <w:marLeft w:val="0"/>
      <w:marRight w:val="0"/>
      <w:marTop w:val="0"/>
      <w:marBottom w:val="0"/>
      <w:divBdr>
        <w:top w:val="none" w:sz="0" w:space="0" w:color="auto"/>
        <w:left w:val="none" w:sz="0" w:space="0" w:color="auto"/>
        <w:bottom w:val="none" w:sz="0" w:space="0" w:color="auto"/>
        <w:right w:val="none" w:sz="0" w:space="0" w:color="auto"/>
      </w:divBdr>
    </w:div>
    <w:div w:id="20127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y_snow\Local%20Settings\Temporary%20Internet%20Files\Content.Outlook\ZTC0LY6S\meet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C5C46-A7CC-41F8-80AF-0EEB437E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template</Template>
  <TotalTime>1</TotalTime>
  <Pages>4</Pages>
  <Words>833</Words>
  <Characters>4261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VENTURA COLLEGE</vt:lpstr>
    </vt:vector>
  </TitlesOfParts>
  <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kay_snow</dc:creator>
  <cp:lastModifiedBy>Debbie Newcomb</cp:lastModifiedBy>
  <cp:revision>3</cp:revision>
  <cp:lastPrinted>2014-03-27T22:02:00Z</cp:lastPrinted>
  <dcterms:created xsi:type="dcterms:W3CDTF">2015-07-19T23:28:00Z</dcterms:created>
  <dcterms:modified xsi:type="dcterms:W3CDTF">2015-07-19T23:29:00Z</dcterms:modified>
</cp:coreProperties>
</file>